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D4" w:rsidRPr="00A745D4" w:rsidRDefault="006A0EB1" w:rsidP="00A745D4">
      <w:pPr>
        <w:jc w:val="center"/>
        <w:rPr>
          <w:rFonts w:ascii="Arial" w:hAnsi="Arial" w:cs="Arial"/>
          <w:b/>
          <w:sz w:val="24"/>
          <w:szCs w:val="24"/>
          <w:shd w:val="clear" w:color="auto" w:fill="FFFFFF"/>
        </w:rPr>
      </w:pPr>
      <w:hyperlink r:id="rId7" w:history="1">
        <w:r w:rsidR="00A745D4" w:rsidRPr="00A745D4">
          <w:rPr>
            <w:rStyle w:val="Hyperlink"/>
            <w:rFonts w:ascii="Arial" w:hAnsi="Arial" w:cs="Arial"/>
            <w:b/>
            <w:color w:val="auto"/>
            <w:sz w:val="24"/>
            <w:szCs w:val="24"/>
            <w:u w:val="none"/>
            <w:shd w:val="clear" w:color="auto" w:fill="FFFFFF"/>
          </w:rPr>
          <w:t>Cinematograf în aer liber în cartierul Timpuri Noi</w:t>
        </w:r>
      </w:hyperlink>
    </w:p>
    <w:p w:rsidR="00A745D4" w:rsidRPr="00A745D4" w:rsidRDefault="00CD30BE" w:rsidP="00CD30BE">
      <w:pPr>
        <w:tabs>
          <w:tab w:val="left" w:pos="2130"/>
        </w:tabs>
        <w:rPr>
          <w:rFonts w:ascii="Arial" w:hAnsi="Arial" w:cs="Arial"/>
          <w:sz w:val="21"/>
          <w:szCs w:val="21"/>
          <w:shd w:val="clear" w:color="auto" w:fill="FFFFFF"/>
        </w:rPr>
      </w:pPr>
      <w:r>
        <w:rPr>
          <w:rFonts w:ascii="Arial" w:hAnsi="Arial" w:cs="Arial"/>
          <w:sz w:val="21"/>
          <w:szCs w:val="21"/>
          <w:shd w:val="clear" w:color="auto" w:fill="FFFFFF"/>
        </w:rPr>
        <w:tab/>
      </w:r>
    </w:p>
    <w:p w:rsidR="00A745D4" w:rsidRPr="00A745D4" w:rsidRDefault="00A745D4" w:rsidP="00A745D4">
      <w:pPr>
        <w:rPr>
          <w:rFonts w:ascii="Arial" w:hAnsi="Arial" w:cs="Arial"/>
          <w:sz w:val="21"/>
          <w:szCs w:val="21"/>
          <w:shd w:val="clear" w:color="auto" w:fill="FFFFFF"/>
        </w:rPr>
      </w:pPr>
    </w:p>
    <w:p w:rsidR="00A745D4" w:rsidRPr="00A745D4" w:rsidRDefault="00A745D4" w:rsidP="00A745D4">
      <w:pPr>
        <w:rPr>
          <w:rFonts w:ascii="Arial" w:hAnsi="Arial" w:cs="Arial"/>
          <w:sz w:val="21"/>
          <w:szCs w:val="21"/>
          <w:shd w:val="clear" w:color="auto" w:fill="FFFFFF"/>
        </w:rPr>
      </w:pPr>
    </w:p>
    <w:p w:rsidR="00A745D4" w:rsidRPr="00A745D4" w:rsidRDefault="00A745D4" w:rsidP="00A745D4">
      <w:pPr>
        <w:rPr>
          <w:rFonts w:ascii="Arial" w:hAnsi="Arial" w:cs="Arial"/>
          <w:sz w:val="21"/>
          <w:szCs w:val="21"/>
          <w:shd w:val="clear" w:color="auto" w:fill="FFFFFF"/>
        </w:rPr>
      </w:pPr>
      <w:r w:rsidRPr="00A745D4">
        <w:rPr>
          <w:rFonts w:ascii="Arial" w:hAnsi="Arial" w:cs="Arial"/>
          <w:sz w:val="21"/>
          <w:szCs w:val="21"/>
          <w:shd w:val="clear" w:color="auto" w:fill="FFFFFF"/>
        </w:rPr>
        <w:t xml:space="preserve">  </w:t>
      </w:r>
    </w:p>
    <w:p w:rsidR="00CD5A7F" w:rsidRPr="00A745D4" w:rsidRDefault="00A745D4" w:rsidP="00A745D4">
      <w:pPr>
        <w:rPr>
          <w:rFonts w:ascii="Arial" w:hAnsi="Arial" w:cs="Arial"/>
          <w:sz w:val="24"/>
          <w:szCs w:val="24"/>
        </w:rPr>
      </w:pPr>
      <w:r w:rsidRPr="00A745D4">
        <w:rPr>
          <w:rFonts w:ascii="Arial" w:hAnsi="Arial" w:cs="Arial"/>
          <w:sz w:val="21"/>
          <w:szCs w:val="21"/>
          <w:shd w:val="clear" w:color="auto" w:fill="FFFFFF"/>
        </w:rPr>
        <w:t xml:space="preserve">    Sâmbătă, pe </w:t>
      </w:r>
      <w:r w:rsidRPr="00A745D4">
        <w:rPr>
          <w:rFonts w:ascii="Arial" w:hAnsi="Arial" w:cs="Arial"/>
          <w:b/>
          <w:sz w:val="21"/>
          <w:szCs w:val="21"/>
          <w:shd w:val="clear" w:color="auto" w:fill="FFFFFF"/>
        </w:rPr>
        <w:t>12 septembrie, de la ora 20.00</w:t>
      </w:r>
      <w:r w:rsidRPr="00A745D4">
        <w:rPr>
          <w:rFonts w:ascii="Arial" w:hAnsi="Arial" w:cs="Arial"/>
          <w:sz w:val="21"/>
          <w:szCs w:val="21"/>
          <w:shd w:val="clear" w:color="auto" w:fill="FFFFFF"/>
        </w:rPr>
        <w:t>, vă așteaptăm cu mic, cu mare</w:t>
      </w:r>
      <w:r w:rsidR="009F4360">
        <w:rPr>
          <w:rFonts w:ascii="Arial" w:hAnsi="Arial" w:cs="Arial"/>
          <w:sz w:val="21"/>
          <w:szCs w:val="21"/>
          <w:shd w:val="clear" w:color="auto" w:fill="FFFFFF"/>
        </w:rPr>
        <w:t>,</w:t>
      </w:r>
      <w:r w:rsidRPr="00A745D4">
        <w:rPr>
          <w:rFonts w:ascii="Arial" w:hAnsi="Arial" w:cs="Arial"/>
          <w:sz w:val="21"/>
          <w:szCs w:val="21"/>
          <w:shd w:val="clear" w:color="auto" w:fill="FFFFFF"/>
        </w:rPr>
        <w:t xml:space="preserve"> în </w:t>
      </w:r>
      <w:r w:rsidRPr="00A745D4">
        <w:rPr>
          <w:rFonts w:ascii="Arial" w:hAnsi="Arial" w:cs="Arial"/>
          <w:b/>
          <w:sz w:val="21"/>
          <w:szCs w:val="21"/>
          <w:shd w:val="clear" w:color="auto" w:fill="FFFFFF"/>
        </w:rPr>
        <w:t>fosta Piață Sezonier</w:t>
      </w:r>
      <w:r w:rsidR="00905C2A">
        <w:rPr>
          <w:rFonts w:ascii="Arial" w:hAnsi="Arial" w:cs="Arial"/>
          <w:b/>
          <w:sz w:val="21"/>
          <w:szCs w:val="21"/>
          <w:shd w:val="clear" w:color="auto" w:fill="FFFFFF"/>
        </w:rPr>
        <w:t>ă</w:t>
      </w:r>
      <w:r w:rsidRPr="00A745D4">
        <w:rPr>
          <w:rFonts w:ascii="Arial" w:hAnsi="Arial" w:cs="Arial"/>
          <w:b/>
          <w:sz w:val="21"/>
          <w:szCs w:val="21"/>
          <w:shd w:val="clear" w:color="auto" w:fill="FFFFFF"/>
        </w:rPr>
        <w:t xml:space="preserve"> Alexandru Vlahu</w:t>
      </w:r>
      <w:r w:rsidR="009F4360">
        <w:rPr>
          <w:rFonts w:ascii="Arial" w:hAnsi="Arial" w:cs="Arial"/>
          <w:b/>
          <w:sz w:val="21"/>
          <w:szCs w:val="21"/>
          <w:shd w:val="clear" w:color="auto" w:fill="FFFFFF"/>
        </w:rPr>
        <w:t>ț</w:t>
      </w:r>
      <w:r w:rsidRPr="00A745D4">
        <w:rPr>
          <w:rFonts w:ascii="Arial" w:hAnsi="Arial" w:cs="Arial"/>
          <w:b/>
          <w:sz w:val="21"/>
          <w:szCs w:val="21"/>
          <w:shd w:val="clear" w:color="auto" w:fill="FFFFFF"/>
        </w:rPr>
        <w:t>ă (Dăbuleni) din Timpuri Noi</w:t>
      </w:r>
      <w:r w:rsidRPr="00A745D4">
        <w:rPr>
          <w:rFonts w:ascii="Arial" w:hAnsi="Arial" w:cs="Arial"/>
          <w:sz w:val="21"/>
          <w:szCs w:val="21"/>
          <w:shd w:val="clear" w:color="auto" w:fill="FFFFFF"/>
        </w:rPr>
        <w:t>, la proiecții de filme pe tematici urbane și comunitare.</w:t>
      </w:r>
      <w:r w:rsidRPr="00A745D4">
        <w:rPr>
          <w:rStyle w:val="apple-converted-space"/>
          <w:rFonts w:ascii="Arial" w:hAnsi="Arial" w:cs="Arial"/>
          <w:sz w:val="21"/>
          <w:szCs w:val="21"/>
          <w:shd w:val="clear" w:color="auto" w:fill="FFFFFF"/>
        </w:rPr>
        <w:t> </w:t>
      </w:r>
      <w:r w:rsidRPr="00A745D4">
        <w:rPr>
          <w:rFonts w:ascii="Arial" w:hAnsi="Arial" w:cs="Arial"/>
          <w:sz w:val="21"/>
          <w:szCs w:val="21"/>
        </w:rPr>
        <w:br/>
      </w:r>
      <w:r w:rsidRPr="00A745D4">
        <w:rPr>
          <w:rFonts w:ascii="Arial" w:hAnsi="Arial" w:cs="Arial"/>
          <w:sz w:val="21"/>
          <w:szCs w:val="21"/>
        </w:rPr>
        <w:br/>
      </w:r>
      <w:r w:rsidRPr="00A745D4">
        <w:rPr>
          <w:rFonts w:ascii="Arial" w:hAnsi="Arial" w:cs="Arial"/>
          <w:sz w:val="21"/>
          <w:szCs w:val="21"/>
          <w:shd w:val="clear" w:color="auto" w:fill="FFFFFF"/>
        </w:rPr>
        <w:t xml:space="preserve">    </w:t>
      </w:r>
      <w:r w:rsidRPr="00A745D4">
        <w:rPr>
          <w:rFonts w:ascii="Arial" w:hAnsi="Arial" w:cs="Arial"/>
          <w:b/>
          <w:sz w:val="21"/>
          <w:szCs w:val="21"/>
          <w:shd w:val="clear" w:color="auto" w:fill="FFFFFF"/>
        </w:rPr>
        <w:t>Cinematograful în aer liber</w:t>
      </w:r>
      <w:r w:rsidRPr="00A745D4">
        <w:rPr>
          <w:rFonts w:ascii="Arial" w:hAnsi="Arial" w:cs="Arial"/>
          <w:sz w:val="21"/>
          <w:szCs w:val="21"/>
          <w:shd w:val="clear" w:color="auto" w:fill="FFFFFF"/>
        </w:rPr>
        <w:t xml:space="preserve"> este organizat de </w:t>
      </w:r>
      <w:r w:rsidRPr="00A745D4">
        <w:rPr>
          <w:rFonts w:ascii="Arial" w:hAnsi="Arial" w:cs="Arial"/>
          <w:b/>
          <w:sz w:val="21"/>
          <w:szCs w:val="21"/>
          <w:shd w:val="clear" w:color="auto" w:fill="FFFFFF"/>
        </w:rPr>
        <w:t>Asociatia Komunitas</w:t>
      </w:r>
      <w:r w:rsidRPr="00A745D4">
        <w:rPr>
          <w:rFonts w:ascii="Arial" w:hAnsi="Arial" w:cs="Arial"/>
          <w:sz w:val="21"/>
          <w:szCs w:val="21"/>
          <w:shd w:val="clear" w:color="auto" w:fill="FFFFFF"/>
        </w:rPr>
        <w:t xml:space="preserve"> în cadrul Anualei de Arhitectură 2015 cu tematica Construind Comunitatea, ca încheiere a unei prime zile de festival urban - „Piața de Weekend – Festival Stradal în Timpuri Noi”.</w:t>
      </w:r>
      <w:r w:rsidRPr="00A745D4">
        <w:rPr>
          <w:rStyle w:val="apple-converted-space"/>
          <w:rFonts w:ascii="Arial" w:hAnsi="Arial" w:cs="Arial"/>
          <w:sz w:val="21"/>
          <w:szCs w:val="21"/>
          <w:shd w:val="clear" w:color="auto" w:fill="FFFFFF"/>
        </w:rPr>
        <w:t> </w:t>
      </w:r>
      <w:r w:rsidRPr="00A745D4">
        <w:rPr>
          <w:rFonts w:ascii="Arial" w:hAnsi="Arial" w:cs="Arial"/>
          <w:sz w:val="21"/>
          <w:szCs w:val="21"/>
        </w:rPr>
        <w:br/>
      </w:r>
      <w:r w:rsidRPr="00A745D4">
        <w:rPr>
          <w:rFonts w:ascii="Arial" w:hAnsi="Arial" w:cs="Arial"/>
          <w:sz w:val="21"/>
          <w:szCs w:val="21"/>
        </w:rPr>
        <w:br/>
      </w:r>
      <w:r w:rsidRPr="00A745D4">
        <w:rPr>
          <w:rFonts w:ascii="Arial" w:hAnsi="Arial" w:cs="Arial"/>
          <w:sz w:val="21"/>
          <w:szCs w:val="21"/>
          <w:shd w:val="clear" w:color="auto" w:fill="FFFFFF"/>
        </w:rPr>
        <w:t xml:space="preserve">    Festivalul își propune o activare inedită a fostei piețe sezoniere Dăbuleni </w:t>
      </w:r>
      <w:r w:rsidR="00905C2A">
        <w:rPr>
          <w:rFonts w:ascii="Arial" w:hAnsi="Arial" w:cs="Arial"/>
          <w:sz w:val="21"/>
          <w:szCs w:val="21"/>
          <w:shd w:val="clear" w:color="auto" w:fill="FFFFFF"/>
        </w:rPr>
        <w:t>ș</w:t>
      </w:r>
      <w:r w:rsidRPr="00A745D4">
        <w:rPr>
          <w:rFonts w:ascii="Arial" w:hAnsi="Arial" w:cs="Arial"/>
          <w:sz w:val="21"/>
          <w:szCs w:val="21"/>
          <w:shd w:val="clear" w:color="auto" w:fill="FFFFFF"/>
        </w:rPr>
        <w:t>i va avea loc pe durata unui weekend (</w:t>
      </w:r>
      <w:r w:rsidRPr="00A745D4">
        <w:rPr>
          <w:rFonts w:ascii="Arial" w:hAnsi="Arial" w:cs="Arial"/>
          <w:b/>
          <w:sz w:val="21"/>
          <w:szCs w:val="21"/>
          <w:shd w:val="clear" w:color="auto" w:fill="FFFFFF"/>
        </w:rPr>
        <w:t>12-13 septembrie</w:t>
      </w:r>
      <w:r w:rsidRPr="00A745D4">
        <w:rPr>
          <w:rFonts w:ascii="Arial" w:hAnsi="Arial" w:cs="Arial"/>
          <w:sz w:val="21"/>
          <w:szCs w:val="21"/>
          <w:shd w:val="clear" w:color="auto" w:fill="FFFFFF"/>
        </w:rPr>
        <w:t>), cuprinzând o serie de activități socio-culturale menite să îi apropie pe locuitorii din zonă de cartierul și orașul în care trăiesc. În a</w:t>
      </w:r>
      <w:r w:rsidRPr="00A745D4">
        <w:rPr>
          <w:rStyle w:val="textexposedshow"/>
          <w:rFonts w:ascii="Arial" w:hAnsi="Arial" w:cs="Arial"/>
          <w:sz w:val="21"/>
          <w:szCs w:val="21"/>
          <w:shd w:val="clear" w:color="auto" w:fill="FFFFFF"/>
        </w:rPr>
        <w:t>cest sens, pe durata celor 2 zile, vor avea loc ateliere creative și activități de artă urbană care urmăresc intermedierea unor spații creative și pro-sociale, încurajarea interacțiunilor sociale pozitive și stimularea spiritului comunitar în interiorul cartierului.</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 xml:space="preserve">    Filmele prezentate vin în completarea acestui festival, abordând o paletă largă de subiecte – de la tematici urbane și comunitare la filme artistice, documentare și filme de animație dedicate copiilor.</w:t>
      </w:r>
      <w:r w:rsidRPr="00A745D4">
        <w:rPr>
          <w:rStyle w:val="apple-converted-space"/>
          <w:rFonts w:ascii="Arial" w:hAnsi="Arial" w:cs="Arial"/>
          <w:sz w:val="21"/>
          <w:szCs w:val="21"/>
          <w:shd w:val="clear" w:color="auto" w:fill="FFFFFF"/>
        </w:rPr>
        <w:t> </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 xml:space="preserve">    Pe baza filmelor proiectate, comunitatea va fi stimulată să reflecteze asupra unor tematici precum implicarea civică, organizarea comunitară, intervențiile participative în spațiul public sau feluri prin care se poate interpreta și folosi orașul și cartierul lor.</w:t>
      </w:r>
      <w:r w:rsidRPr="00A745D4">
        <w:rPr>
          <w:rStyle w:val="apple-converted-space"/>
          <w:rFonts w:ascii="Arial" w:hAnsi="Arial" w:cs="Arial"/>
          <w:sz w:val="21"/>
          <w:szCs w:val="21"/>
          <w:shd w:val="clear" w:color="auto" w:fill="FFFFFF"/>
        </w:rPr>
        <w:t> </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 xml:space="preserve">Accesul la proiecții și la toate activitățile din cadrul Festivalului Urban este </w:t>
      </w:r>
      <w:r w:rsidRPr="00A745D4">
        <w:rPr>
          <w:rStyle w:val="textexposedshow"/>
          <w:rFonts w:ascii="Arial" w:hAnsi="Arial" w:cs="Arial"/>
          <w:b/>
          <w:sz w:val="21"/>
          <w:szCs w:val="21"/>
          <w:shd w:val="clear" w:color="auto" w:fill="FFFFFF"/>
        </w:rPr>
        <w:t>gratuit.</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 xml:space="preserve">    Evenimentul </w:t>
      </w:r>
      <w:r w:rsidRPr="00A745D4">
        <w:rPr>
          <w:rStyle w:val="textexposedshow"/>
          <w:rFonts w:ascii="Arial" w:hAnsi="Arial" w:cs="Arial"/>
          <w:b/>
          <w:sz w:val="21"/>
          <w:szCs w:val="21"/>
          <w:shd w:val="clear" w:color="auto" w:fill="FFFFFF"/>
        </w:rPr>
        <w:t>”Cinematograf în aer liber”</w:t>
      </w:r>
      <w:r w:rsidRPr="00A745D4">
        <w:rPr>
          <w:rStyle w:val="textexposedshow"/>
          <w:rFonts w:ascii="Arial" w:hAnsi="Arial" w:cs="Arial"/>
          <w:sz w:val="21"/>
          <w:szCs w:val="21"/>
          <w:shd w:val="clear" w:color="auto" w:fill="FFFFFF"/>
        </w:rPr>
        <w:t xml:space="preserve"> în cadrul </w:t>
      </w:r>
      <w:r w:rsidRPr="00A745D4">
        <w:rPr>
          <w:rStyle w:val="textexposedshow"/>
          <w:rFonts w:ascii="Arial" w:hAnsi="Arial" w:cs="Arial"/>
          <w:b/>
          <w:sz w:val="21"/>
          <w:szCs w:val="21"/>
          <w:shd w:val="clear" w:color="auto" w:fill="FFFFFF"/>
        </w:rPr>
        <w:t>Zilei Cartierului Timpuri Noi</w:t>
      </w:r>
      <w:r w:rsidRPr="00A745D4">
        <w:rPr>
          <w:rStyle w:val="textexposedshow"/>
          <w:rFonts w:ascii="Arial" w:hAnsi="Arial" w:cs="Arial"/>
          <w:sz w:val="21"/>
          <w:szCs w:val="21"/>
          <w:shd w:val="clear" w:color="auto" w:fill="FFFFFF"/>
        </w:rPr>
        <w:t xml:space="preserve"> este finanţat de </w:t>
      </w:r>
      <w:r w:rsidRPr="00301A39">
        <w:rPr>
          <w:rStyle w:val="textexposedshow"/>
          <w:rFonts w:ascii="Arial" w:hAnsi="Arial" w:cs="Arial"/>
          <w:b/>
          <w:sz w:val="21"/>
          <w:szCs w:val="21"/>
          <w:shd w:val="clear" w:color="auto" w:fill="FFFFFF"/>
        </w:rPr>
        <w:t>Ordinul Arhitecţilor din România - Filiala Bucureşti</w:t>
      </w:r>
      <w:r w:rsidRPr="00A745D4">
        <w:rPr>
          <w:rStyle w:val="textexposedshow"/>
          <w:rFonts w:ascii="Arial" w:hAnsi="Arial" w:cs="Arial"/>
          <w:sz w:val="21"/>
          <w:szCs w:val="21"/>
          <w:shd w:val="clear" w:color="auto" w:fill="FFFFFF"/>
        </w:rPr>
        <w:t xml:space="preserve">, în cadrul </w:t>
      </w:r>
      <w:r w:rsidRPr="00301A39">
        <w:rPr>
          <w:rStyle w:val="textexposedshow"/>
          <w:rFonts w:ascii="Arial" w:hAnsi="Arial" w:cs="Arial"/>
          <w:b/>
          <w:sz w:val="21"/>
          <w:szCs w:val="21"/>
          <w:shd w:val="clear" w:color="auto" w:fill="FFFFFF"/>
        </w:rPr>
        <w:t>Anualei de Arhitectură 2015</w:t>
      </w:r>
      <w:r w:rsidRPr="00A745D4">
        <w:rPr>
          <w:rStyle w:val="textexposedshow"/>
          <w:rFonts w:ascii="Arial" w:hAnsi="Arial" w:cs="Arial"/>
          <w:sz w:val="21"/>
          <w:szCs w:val="21"/>
          <w:shd w:val="clear" w:color="auto" w:fill="FFFFFF"/>
        </w:rPr>
        <w:t xml:space="preserve"> cu tema </w:t>
      </w:r>
      <w:r w:rsidRPr="00301A39">
        <w:rPr>
          <w:rStyle w:val="textexposedshow"/>
          <w:rFonts w:ascii="Arial" w:hAnsi="Arial" w:cs="Arial"/>
          <w:b/>
          <w:sz w:val="21"/>
          <w:szCs w:val="21"/>
          <w:shd w:val="clear" w:color="auto" w:fill="FFFFFF"/>
        </w:rPr>
        <w:t>Construind comunitatea</w:t>
      </w:r>
      <w:r w:rsidRPr="00A745D4">
        <w:rPr>
          <w:rStyle w:val="textexposedshow"/>
          <w:rFonts w:ascii="Arial" w:hAnsi="Arial" w:cs="Arial"/>
          <w:sz w:val="21"/>
          <w:szCs w:val="21"/>
          <w:shd w:val="clear" w:color="auto" w:fill="FFFFFF"/>
        </w:rPr>
        <w:t>. Pentru mai multe detalii accesaţi</w:t>
      </w:r>
      <w:r w:rsidRPr="00A745D4">
        <w:rPr>
          <w:rStyle w:val="apple-converted-space"/>
          <w:rFonts w:ascii="Arial" w:hAnsi="Arial" w:cs="Arial"/>
          <w:sz w:val="21"/>
          <w:szCs w:val="21"/>
          <w:shd w:val="clear" w:color="auto" w:fill="FFFFFF"/>
        </w:rPr>
        <w:t> </w:t>
      </w:r>
      <w:hyperlink r:id="rId8" w:tgtFrame="_blank" w:history="1">
        <w:r w:rsidRPr="00A745D4">
          <w:rPr>
            <w:rStyle w:val="Hyperlink"/>
            <w:rFonts w:ascii="Arial" w:hAnsi="Arial" w:cs="Arial"/>
            <w:color w:val="auto"/>
            <w:sz w:val="21"/>
            <w:szCs w:val="21"/>
            <w:shd w:val="clear" w:color="auto" w:fill="FFFFFF"/>
          </w:rPr>
          <w:t>www.anuala.ro.</w:t>
        </w:r>
      </w:hyperlink>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b/>
          <w:sz w:val="21"/>
          <w:szCs w:val="21"/>
          <w:shd w:val="clear" w:color="auto" w:fill="FFFFFF"/>
        </w:rPr>
        <w:t>”Piața de Weekend – Festival Stradal”</w:t>
      </w:r>
      <w:r w:rsidRPr="00A745D4">
        <w:rPr>
          <w:rStyle w:val="textexposedshow"/>
          <w:rFonts w:ascii="Arial" w:hAnsi="Arial" w:cs="Arial"/>
          <w:sz w:val="21"/>
          <w:szCs w:val="21"/>
          <w:shd w:val="clear" w:color="auto" w:fill="FFFFFF"/>
        </w:rPr>
        <w:t xml:space="preserve"> în Timpuri Noi face parte din proiectul Spații Urbane în Acțiune, finanțat prin granturile SEE 2009-2014, în cadrul Fondului ONG în România.</w:t>
      </w:r>
      <w:r w:rsidRPr="00A745D4">
        <w:rPr>
          <w:rStyle w:val="apple-converted-space"/>
          <w:rFonts w:ascii="Arial" w:hAnsi="Arial" w:cs="Arial"/>
          <w:sz w:val="21"/>
          <w:szCs w:val="21"/>
          <w:shd w:val="clear" w:color="auto" w:fill="FFFFFF"/>
        </w:rPr>
        <w:t> </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 xml:space="preserve">Proiectul este coordonat de </w:t>
      </w:r>
      <w:r w:rsidRPr="00301A39">
        <w:rPr>
          <w:rStyle w:val="textexposedshow"/>
          <w:rFonts w:ascii="Arial" w:hAnsi="Arial" w:cs="Arial"/>
          <w:b/>
          <w:sz w:val="21"/>
          <w:szCs w:val="21"/>
          <w:shd w:val="clear" w:color="auto" w:fill="FFFFFF"/>
        </w:rPr>
        <w:t>Asociația Komunitas</w:t>
      </w:r>
      <w:r w:rsidRPr="00A745D4">
        <w:rPr>
          <w:rStyle w:val="textexposedshow"/>
          <w:rFonts w:ascii="Arial" w:hAnsi="Arial" w:cs="Arial"/>
          <w:sz w:val="21"/>
          <w:szCs w:val="21"/>
          <w:shd w:val="clear" w:color="auto" w:fill="FFFFFF"/>
        </w:rPr>
        <w:t>, în parteneriat cu Asociația ArtWe, Asociaţia tranzit.ro, Direcția pentru Sport și Tineret a Municipiului București și susținut de grupul de arhitecți studioBasar.</w:t>
      </w:r>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sz w:val="21"/>
          <w:szCs w:val="21"/>
          <w:shd w:val="clear" w:color="auto" w:fill="FFFFFF"/>
        </w:rPr>
        <w:t>Detalii suplimentare despre proiect:</w:t>
      </w:r>
      <w:r w:rsidRPr="00A745D4">
        <w:rPr>
          <w:rStyle w:val="apple-converted-space"/>
          <w:rFonts w:ascii="Arial" w:hAnsi="Arial" w:cs="Arial"/>
          <w:sz w:val="21"/>
          <w:szCs w:val="21"/>
          <w:shd w:val="clear" w:color="auto" w:fill="FFFFFF"/>
        </w:rPr>
        <w:t> </w:t>
      </w:r>
      <w:r w:rsidRPr="00A745D4">
        <w:rPr>
          <w:rFonts w:ascii="Arial" w:hAnsi="Arial" w:cs="Arial"/>
          <w:sz w:val="21"/>
          <w:szCs w:val="21"/>
          <w:shd w:val="clear" w:color="auto" w:fill="FFFFFF"/>
        </w:rPr>
        <w:br/>
      </w:r>
      <w:hyperlink r:id="rId9" w:history="1">
        <w:r w:rsidRPr="00A745D4">
          <w:rPr>
            <w:rStyle w:val="Hyperlink"/>
            <w:rFonts w:ascii="Arial" w:hAnsi="Arial" w:cs="Arial"/>
            <w:color w:val="auto"/>
            <w:sz w:val="21"/>
            <w:szCs w:val="21"/>
            <w:shd w:val="clear" w:color="auto" w:fill="FFFFFF"/>
          </w:rPr>
          <w:t>https://www.facebook.com/spatiiurbaneinactiune</w:t>
        </w:r>
      </w:hyperlink>
      <w:r w:rsidRPr="00A745D4">
        <w:rPr>
          <w:rFonts w:ascii="Arial" w:hAnsi="Arial" w:cs="Arial"/>
          <w:sz w:val="21"/>
          <w:szCs w:val="21"/>
          <w:shd w:val="clear" w:color="auto" w:fill="FFFFFF"/>
        </w:rPr>
        <w:br/>
      </w:r>
      <w:hyperlink r:id="rId10" w:tgtFrame="_blank" w:history="1">
        <w:r w:rsidRPr="00A745D4">
          <w:rPr>
            <w:rStyle w:val="Hyperlink"/>
            <w:rFonts w:ascii="Arial" w:hAnsi="Arial" w:cs="Arial"/>
            <w:color w:val="auto"/>
            <w:sz w:val="21"/>
            <w:szCs w:val="21"/>
            <w:shd w:val="clear" w:color="auto" w:fill="FFFFFF"/>
          </w:rPr>
          <w:t>www.spatii-urbane.ro</w:t>
        </w:r>
      </w:hyperlink>
      <w:r w:rsidRPr="00A745D4">
        <w:rPr>
          <w:rFonts w:ascii="Arial" w:hAnsi="Arial" w:cs="Arial"/>
          <w:sz w:val="21"/>
          <w:szCs w:val="21"/>
          <w:shd w:val="clear" w:color="auto" w:fill="FFFFFF"/>
        </w:rPr>
        <w:br/>
      </w:r>
      <w:r w:rsidRPr="00A745D4">
        <w:rPr>
          <w:rFonts w:ascii="Arial" w:hAnsi="Arial" w:cs="Arial"/>
          <w:sz w:val="21"/>
          <w:szCs w:val="21"/>
          <w:shd w:val="clear" w:color="auto" w:fill="FFFFFF"/>
        </w:rPr>
        <w:br/>
      </w:r>
      <w:r w:rsidRPr="00A745D4">
        <w:rPr>
          <w:rStyle w:val="textexposedshow"/>
          <w:rFonts w:ascii="Arial" w:hAnsi="Arial" w:cs="Arial"/>
          <w:b/>
          <w:sz w:val="21"/>
          <w:szCs w:val="21"/>
          <w:shd w:val="clear" w:color="auto" w:fill="FFFFFF"/>
        </w:rPr>
        <w:t>Parteneri media</w:t>
      </w:r>
      <w:r w:rsidRPr="00A745D4">
        <w:rPr>
          <w:rStyle w:val="textexposedshow"/>
          <w:rFonts w:ascii="Arial" w:hAnsi="Arial" w:cs="Arial"/>
          <w:sz w:val="21"/>
          <w:szCs w:val="21"/>
          <w:shd w:val="clear" w:color="auto" w:fill="FFFFFF"/>
        </w:rPr>
        <w:t>: Revista Zeppelin, Revista Arhitectura, Arhitext, Think Outside the Box, Bună dimineaţa, Bucureşti, Creionetica</w:t>
      </w:r>
    </w:p>
    <w:p w:rsidR="00874108" w:rsidRPr="00A745D4" w:rsidRDefault="00874108" w:rsidP="00A745D4">
      <w:pPr>
        <w:rPr>
          <w:rFonts w:ascii="Arial" w:hAnsi="Arial" w:cs="Arial"/>
          <w:i/>
          <w:sz w:val="24"/>
          <w:szCs w:val="24"/>
        </w:rPr>
      </w:pPr>
      <w:bookmarkStart w:id="0" w:name="_GoBack"/>
      <w:bookmarkEnd w:id="0"/>
    </w:p>
    <w:sectPr w:rsidR="00874108" w:rsidRPr="00A745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B1" w:rsidRDefault="006A0EB1" w:rsidP="00E7309D">
      <w:r>
        <w:separator/>
      </w:r>
    </w:p>
  </w:endnote>
  <w:endnote w:type="continuationSeparator" w:id="0">
    <w:p w:rsidR="006A0EB1" w:rsidRDefault="006A0EB1" w:rsidP="00E7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09D" w:rsidRDefault="005135A5">
    <w:pPr>
      <w:pStyle w:val="Footer"/>
    </w:pPr>
    <w:r>
      <w:rPr>
        <w:noProof/>
      </w:rPr>
      <w:drawing>
        <wp:anchor distT="0" distB="0" distL="114300" distR="114300" simplePos="0" relativeHeight="251657728" behindDoc="0" locked="0" layoutInCell="1" allowOverlap="1" wp14:anchorId="2385C263" wp14:editId="5D7F09F5">
          <wp:simplePos x="0" y="0"/>
          <wp:positionH relativeFrom="column">
            <wp:posOffset>15240</wp:posOffset>
          </wp:positionH>
          <wp:positionV relativeFrom="paragraph">
            <wp:posOffset>127635</wp:posOffset>
          </wp:positionV>
          <wp:extent cx="804545" cy="224155"/>
          <wp:effectExtent l="19050" t="0" r="0" b="0"/>
          <wp:wrapNone/>
          <wp:docPr id="4" name="Picture 2" descr="Logo Komun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omunitas"/>
                  <pic:cNvPicPr>
                    <a:picLocks noChangeAspect="1" noChangeArrowheads="1"/>
                  </pic:cNvPicPr>
                </pic:nvPicPr>
                <pic:blipFill>
                  <a:blip r:embed="rId1"/>
                  <a:srcRect/>
                  <a:stretch>
                    <a:fillRect/>
                  </a:stretch>
                </pic:blipFill>
                <pic:spPr bwMode="auto">
                  <a:xfrm>
                    <a:off x="0" y="0"/>
                    <a:ext cx="804545" cy="224155"/>
                  </a:xfrm>
                  <a:prstGeom prst="rect">
                    <a:avLst/>
                  </a:prstGeom>
                  <a:noFill/>
                  <a:ln w="9525">
                    <a:noFill/>
                    <a:miter lim="800000"/>
                    <a:headEnd/>
                    <a:tailEnd/>
                  </a:ln>
                </pic:spPr>
              </pic:pic>
            </a:graphicData>
          </a:graphic>
        </wp:anchor>
      </w:drawing>
    </w:r>
    <w:r>
      <w:rPr>
        <w:noProof/>
      </w:rPr>
      <w:drawing>
        <wp:anchor distT="0" distB="0" distL="114300" distR="114300" simplePos="0" relativeHeight="251654656" behindDoc="0" locked="0" layoutInCell="1" allowOverlap="1" wp14:anchorId="2E06FADC" wp14:editId="5CD28E41">
          <wp:simplePos x="0" y="0"/>
          <wp:positionH relativeFrom="column">
            <wp:posOffset>971550</wp:posOffset>
          </wp:positionH>
          <wp:positionV relativeFrom="paragraph">
            <wp:posOffset>184785</wp:posOffset>
          </wp:positionV>
          <wp:extent cx="1092835" cy="131445"/>
          <wp:effectExtent l="19050" t="0" r="0" b="0"/>
          <wp:wrapNone/>
          <wp:docPr id="3" name="Picture 1" descr="studioBAS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BASAR_LOGO"/>
                  <pic:cNvPicPr>
                    <a:picLocks noChangeAspect="1" noChangeArrowheads="1"/>
                  </pic:cNvPicPr>
                </pic:nvPicPr>
                <pic:blipFill>
                  <a:blip r:embed="rId2"/>
                  <a:srcRect/>
                  <a:stretch>
                    <a:fillRect/>
                  </a:stretch>
                </pic:blipFill>
                <pic:spPr bwMode="auto">
                  <a:xfrm>
                    <a:off x="0" y="0"/>
                    <a:ext cx="1092835" cy="131445"/>
                  </a:xfrm>
                  <a:prstGeom prst="rect">
                    <a:avLst/>
                  </a:prstGeom>
                  <a:noFill/>
                  <a:ln w="9525">
                    <a:noFill/>
                    <a:miter lim="800000"/>
                    <a:headEnd/>
                    <a:tailEnd/>
                  </a:ln>
                </pic:spPr>
              </pic:pic>
            </a:graphicData>
          </a:graphic>
        </wp:anchor>
      </w:drawing>
    </w:r>
    <w:r w:rsidR="00CD30BE">
      <w:rPr>
        <w:noProof/>
      </w:rPr>
      <w:drawing>
        <wp:anchor distT="0" distB="0" distL="114300" distR="114300" simplePos="0" relativeHeight="251659776" behindDoc="0" locked="0" layoutInCell="1" allowOverlap="1" wp14:anchorId="36FE8E65" wp14:editId="5EA97874">
          <wp:simplePos x="0" y="0"/>
          <wp:positionH relativeFrom="column">
            <wp:posOffset>3317240</wp:posOffset>
          </wp:positionH>
          <wp:positionV relativeFrom="paragraph">
            <wp:posOffset>8255</wp:posOffset>
          </wp:positionV>
          <wp:extent cx="761365" cy="288925"/>
          <wp:effectExtent l="19050" t="0" r="635" b="0"/>
          <wp:wrapNone/>
          <wp:docPr id="6" name="Picture 3" descr="OAR_BUCURESTI_st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R_BUCURESTI_std_png"/>
                  <pic:cNvPicPr>
                    <a:picLocks noChangeAspect="1" noChangeArrowheads="1"/>
                  </pic:cNvPicPr>
                </pic:nvPicPr>
                <pic:blipFill>
                  <a:blip r:embed="rId3"/>
                  <a:srcRect/>
                  <a:stretch>
                    <a:fillRect/>
                  </a:stretch>
                </pic:blipFill>
                <pic:spPr bwMode="auto">
                  <a:xfrm>
                    <a:off x="0" y="0"/>
                    <a:ext cx="761365" cy="288925"/>
                  </a:xfrm>
                  <a:prstGeom prst="rect">
                    <a:avLst/>
                  </a:prstGeom>
                  <a:noFill/>
                  <a:ln w="9525">
                    <a:noFill/>
                    <a:miter lim="800000"/>
                    <a:headEnd/>
                    <a:tailEnd/>
                  </a:ln>
                </pic:spPr>
              </pic:pic>
            </a:graphicData>
          </a:graphic>
        </wp:anchor>
      </w:drawing>
    </w:r>
    <w:r w:rsidR="006F0BEA">
      <w:t xml:space="preserve">                                                                             </w:t>
    </w:r>
    <w:r w:rsidR="00CD30BE">
      <w:rPr>
        <w:noProof/>
      </w:rPr>
      <w:drawing>
        <wp:inline distT="0" distB="0" distL="0" distR="0" wp14:anchorId="267EEA16" wp14:editId="6DE70FB4">
          <wp:extent cx="809625" cy="304800"/>
          <wp:effectExtent l="19050" t="0" r="9525" b="0"/>
          <wp:docPr id="1" name="Picture 1" descr="oar_2015_logo_anuala_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r_2015_logo_anuala_gri"/>
                  <pic:cNvPicPr>
                    <a:picLocks noChangeAspect="1" noChangeArrowheads="1"/>
                  </pic:cNvPicPr>
                </pic:nvPicPr>
                <pic:blipFill>
                  <a:blip r:embed="rId4"/>
                  <a:srcRect/>
                  <a:stretch>
                    <a:fillRect/>
                  </a:stretch>
                </pic:blipFill>
                <pic:spPr bwMode="auto">
                  <a:xfrm>
                    <a:off x="0" y="0"/>
                    <a:ext cx="809625" cy="304800"/>
                  </a:xfrm>
                  <a:prstGeom prst="rect">
                    <a:avLst/>
                  </a:prstGeom>
                  <a:noFill/>
                  <a:ln w="9525">
                    <a:noFill/>
                    <a:miter lim="800000"/>
                    <a:headEnd/>
                    <a:tailEnd/>
                  </a:ln>
                </pic:spPr>
              </pic:pic>
            </a:graphicData>
          </a:graphic>
        </wp:inline>
      </w:drawing>
    </w:r>
    <w:r w:rsidR="006F0BEA">
      <w:t xml:space="preserve">                                </w:t>
    </w:r>
    <w:r w:rsidR="00CD30BE">
      <w:rPr>
        <w:noProof/>
      </w:rPr>
      <w:drawing>
        <wp:inline distT="0" distB="0" distL="0" distR="0" wp14:anchorId="545251B1" wp14:editId="7514E351">
          <wp:extent cx="400050" cy="333375"/>
          <wp:effectExtent l="19050" t="0" r="0" b="0"/>
          <wp:docPr id="2" name="Picture 2" descr="15a2015-33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a2015-330_2"/>
                  <pic:cNvPicPr>
                    <a:picLocks noChangeAspect="1" noChangeArrowheads="1"/>
                  </pic:cNvPicPr>
                </pic:nvPicPr>
                <pic:blipFill>
                  <a:blip r:embed="rId5"/>
                  <a:srcRect/>
                  <a:stretch>
                    <a:fillRect/>
                  </a:stretch>
                </pic:blipFill>
                <pic:spPr bwMode="auto">
                  <a:xfrm>
                    <a:off x="0" y="0"/>
                    <a:ext cx="400050" cy="333375"/>
                  </a:xfrm>
                  <a:prstGeom prst="rect">
                    <a:avLst/>
                  </a:prstGeom>
                  <a:noFill/>
                  <a:ln w="9525">
                    <a:noFill/>
                    <a:miter lim="800000"/>
                    <a:headEnd/>
                    <a:tailEnd/>
                  </a:ln>
                </pic:spPr>
              </pic:pic>
            </a:graphicData>
          </a:graphic>
        </wp:inline>
      </w:drawing>
    </w:r>
    <w:r w:rsidR="006F0BEA">
      <w:t xml:space="preserve">                                                                                                                      </w:t>
    </w:r>
    <w:r w:rsidR="00CD30BE">
      <w:rPr>
        <w:noProof/>
      </w:rPr>
      <w:drawing>
        <wp:anchor distT="0" distB="0" distL="114300" distR="114300" simplePos="0" relativeHeight="251661824" behindDoc="0" locked="0" layoutInCell="1" allowOverlap="1" wp14:anchorId="3D618978" wp14:editId="61E3A1ED">
          <wp:simplePos x="0" y="0"/>
          <wp:positionH relativeFrom="column">
            <wp:posOffset>4869815</wp:posOffset>
          </wp:positionH>
          <wp:positionV relativeFrom="paragraph">
            <wp:posOffset>42545</wp:posOffset>
          </wp:positionV>
          <wp:extent cx="468630" cy="307975"/>
          <wp:effectExtent l="1905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468630" cy="307975"/>
                  </a:xfrm>
                  <a:prstGeom prst="rect">
                    <a:avLst/>
                  </a:prstGeom>
                  <a:noFill/>
                  <a:ln w="9525">
                    <a:noFill/>
                    <a:miter lim="800000"/>
                    <a:headEnd/>
                    <a:tailEnd/>
                  </a:ln>
                </pic:spPr>
              </pic:pic>
            </a:graphicData>
          </a:graphic>
        </wp:anchor>
      </w:drawing>
    </w:r>
    <w:r w:rsidR="00CD30BE">
      <w:rPr>
        <w:noProof/>
      </w:rPr>
      <w:drawing>
        <wp:anchor distT="0" distB="0" distL="114300" distR="114300" simplePos="0" relativeHeight="251659264" behindDoc="0" locked="0" layoutInCell="1" allowOverlap="1">
          <wp:simplePos x="0" y="0"/>
          <wp:positionH relativeFrom="column">
            <wp:posOffset>5407660</wp:posOffset>
          </wp:positionH>
          <wp:positionV relativeFrom="paragraph">
            <wp:posOffset>36830</wp:posOffset>
          </wp:positionV>
          <wp:extent cx="499745" cy="29273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99745" cy="29273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B1" w:rsidRDefault="006A0EB1" w:rsidP="00E7309D">
      <w:r>
        <w:separator/>
      </w:r>
    </w:p>
  </w:footnote>
  <w:footnote w:type="continuationSeparator" w:id="0">
    <w:p w:rsidR="006A0EB1" w:rsidRDefault="006A0EB1" w:rsidP="00E73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4F" w:rsidRDefault="00CD30BE">
    <w:pPr>
      <w:pStyle w:val="Heade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03300" cy="351155"/>
          <wp:effectExtent l="1905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003300" cy="35115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5828"/>
    <w:rsid w:val="000040CB"/>
    <w:rsid w:val="00134C44"/>
    <w:rsid w:val="001571CA"/>
    <w:rsid w:val="00165C50"/>
    <w:rsid w:val="001A6B57"/>
    <w:rsid w:val="001C2071"/>
    <w:rsid w:val="00220B1F"/>
    <w:rsid w:val="00226E7B"/>
    <w:rsid w:val="00275163"/>
    <w:rsid w:val="0029404B"/>
    <w:rsid w:val="002A7816"/>
    <w:rsid w:val="002D29DE"/>
    <w:rsid w:val="002F1C4F"/>
    <w:rsid w:val="00301A39"/>
    <w:rsid w:val="00306377"/>
    <w:rsid w:val="00364505"/>
    <w:rsid w:val="003A1EB8"/>
    <w:rsid w:val="003C3B66"/>
    <w:rsid w:val="00415AC3"/>
    <w:rsid w:val="004A75C3"/>
    <w:rsid w:val="004F0765"/>
    <w:rsid w:val="005135A5"/>
    <w:rsid w:val="005B55CC"/>
    <w:rsid w:val="00611EB5"/>
    <w:rsid w:val="0069593C"/>
    <w:rsid w:val="006A0EB1"/>
    <w:rsid w:val="006F0BEA"/>
    <w:rsid w:val="006F3BA3"/>
    <w:rsid w:val="00724E72"/>
    <w:rsid w:val="007D5828"/>
    <w:rsid w:val="008236F1"/>
    <w:rsid w:val="00860617"/>
    <w:rsid w:val="00874108"/>
    <w:rsid w:val="008B4FC9"/>
    <w:rsid w:val="008D0B45"/>
    <w:rsid w:val="008E1906"/>
    <w:rsid w:val="00905C2A"/>
    <w:rsid w:val="00950AE5"/>
    <w:rsid w:val="00960598"/>
    <w:rsid w:val="00972732"/>
    <w:rsid w:val="009F4360"/>
    <w:rsid w:val="00A745D4"/>
    <w:rsid w:val="00A77A1D"/>
    <w:rsid w:val="00B742B9"/>
    <w:rsid w:val="00B905D1"/>
    <w:rsid w:val="00B928EB"/>
    <w:rsid w:val="00C75868"/>
    <w:rsid w:val="00CD30BE"/>
    <w:rsid w:val="00CD5A7F"/>
    <w:rsid w:val="00D20CA2"/>
    <w:rsid w:val="00D57AD0"/>
    <w:rsid w:val="00D67D77"/>
    <w:rsid w:val="00E159CE"/>
    <w:rsid w:val="00E41F0E"/>
    <w:rsid w:val="00E7309D"/>
    <w:rsid w:val="00E93E39"/>
    <w:rsid w:val="00ED5D27"/>
    <w:rsid w:val="00F065F8"/>
    <w:rsid w:val="00F33F49"/>
    <w:rsid w:val="00F43AF1"/>
    <w:rsid w:val="00F463CB"/>
    <w:rsid w:val="00FE75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2D062B-8DEB-4A62-A36D-0F79F34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77"/>
    <w:rPr>
      <w:sz w:val="22"/>
      <w:szCs w:val="22"/>
    </w:rPr>
  </w:style>
  <w:style w:type="paragraph" w:styleId="Heading1">
    <w:name w:val="heading 1"/>
    <w:basedOn w:val="Normal"/>
    <w:next w:val="Normal"/>
    <w:link w:val="Heading1Char"/>
    <w:uiPriority w:val="9"/>
    <w:qFormat/>
    <w:rsid w:val="00306377"/>
    <w:pPr>
      <w:keepNext/>
      <w:keepLines/>
      <w:spacing w:before="320"/>
      <w:outlineLvl w:val="0"/>
    </w:pPr>
    <w:rPr>
      <w:rFonts w:ascii="Calibri Light" w:eastAsia="SimSun" w:hAnsi="Calibri Light"/>
      <w:color w:val="2E74B5"/>
      <w:sz w:val="30"/>
      <w:szCs w:val="30"/>
    </w:rPr>
  </w:style>
  <w:style w:type="paragraph" w:styleId="Heading2">
    <w:name w:val="heading 2"/>
    <w:basedOn w:val="Normal"/>
    <w:next w:val="Normal"/>
    <w:link w:val="Heading2Char"/>
    <w:uiPriority w:val="9"/>
    <w:semiHidden/>
    <w:unhideWhenUsed/>
    <w:qFormat/>
    <w:rsid w:val="00306377"/>
    <w:pPr>
      <w:keepNext/>
      <w:keepLines/>
      <w:spacing w:before="40"/>
      <w:outlineLvl w:val="1"/>
    </w:pPr>
    <w:rPr>
      <w:rFonts w:ascii="Calibri Light" w:eastAsia="SimSun" w:hAnsi="Calibri Light"/>
      <w:color w:val="C45911"/>
      <w:sz w:val="28"/>
      <w:szCs w:val="28"/>
    </w:rPr>
  </w:style>
  <w:style w:type="paragraph" w:styleId="Heading3">
    <w:name w:val="heading 3"/>
    <w:basedOn w:val="Normal"/>
    <w:next w:val="Normal"/>
    <w:link w:val="Heading3Char"/>
    <w:uiPriority w:val="9"/>
    <w:semiHidden/>
    <w:unhideWhenUsed/>
    <w:qFormat/>
    <w:rsid w:val="00306377"/>
    <w:pPr>
      <w:keepNext/>
      <w:keepLines/>
      <w:spacing w:before="40"/>
      <w:outlineLvl w:val="2"/>
    </w:pPr>
    <w:rPr>
      <w:rFonts w:ascii="Calibri Light" w:eastAsia="SimSun" w:hAnsi="Calibri Light"/>
      <w:color w:val="538135"/>
      <w:sz w:val="26"/>
      <w:szCs w:val="26"/>
    </w:rPr>
  </w:style>
  <w:style w:type="paragraph" w:styleId="Heading4">
    <w:name w:val="heading 4"/>
    <w:basedOn w:val="Normal"/>
    <w:next w:val="Normal"/>
    <w:link w:val="Heading4Char"/>
    <w:uiPriority w:val="9"/>
    <w:semiHidden/>
    <w:unhideWhenUsed/>
    <w:qFormat/>
    <w:rsid w:val="00306377"/>
    <w:pPr>
      <w:keepNext/>
      <w:keepLines/>
      <w:spacing w:before="40"/>
      <w:outlineLvl w:val="3"/>
    </w:pPr>
    <w:rPr>
      <w:rFonts w:ascii="Calibri Light" w:eastAsia="SimSun" w:hAnsi="Calibri Light"/>
      <w:i/>
      <w:iCs/>
      <w:color w:val="2F5496"/>
      <w:sz w:val="25"/>
      <w:szCs w:val="25"/>
    </w:rPr>
  </w:style>
  <w:style w:type="paragraph" w:styleId="Heading5">
    <w:name w:val="heading 5"/>
    <w:basedOn w:val="Normal"/>
    <w:next w:val="Normal"/>
    <w:link w:val="Heading5Char"/>
    <w:uiPriority w:val="9"/>
    <w:semiHidden/>
    <w:unhideWhenUsed/>
    <w:qFormat/>
    <w:rsid w:val="00306377"/>
    <w:pPr>
      <w:keepNext/>
      <w:keepLines/>
      <w:spacing w:before="40"/>
      <w:outlineLvl w:val="4"/>
    </w:pPr>
    <w:rPr>
      <w:rFonts w:ascii="Calibri Light" w:eastAsia="SimSun" w:hAnsi="Calibri Light"/>
      <w:i/>
      <w:iCs/>
      <w:color w:val="833C0B"/>
      <w:sz w:val="24"/>
      <w:szCs w:val="24"/>
    </w:rPr>
  </w:style>
  <w:style w:type="paragraph" w:styleId="Heading6">
    <w:name w:val="heading 6"/>
    <w:basedOn w:val="Normal"/>
    <w:next w:val="Normal"/>
    <w:link w:val="Heading6Char"/>
    <w:uiPriority w:val="9"/>
    <w:semiHidden/>
    <w:unhideWhenUsed/>
    <w:qFormat/>
    <w:rsid w:val="00306377"/>
    <w:pPr>
      <w:keepNext/>
      <w:keepLines/>
      <w:spacing w:before="40"/>
      <w:outlineLvl w:val="5"/>
    </w:pPr>
    <w:rPr>
      <w:rFonts w:ascii="Calibri Light" w:eastAsia="SimSun" w:hAnsi="Calibri Light"/>
      <w:i/>
      <w:iCs/>
      <w:color w:val="385623"/>
      <w:sz w:val="23"/>
      <w:szCs w:val="23"/>
    </w:rPr>
  </w:style>
  <w:style w:type="paragraph" w:styleId="Heading7">
    <w:name w:val="heading 7"/>
    <w:basedOn w:val="Normal"/>
    <w:next w:val="Normal"/>
    <w:link w:val="Heading7Char"/>
    <w:uiPriority w:val="9"/>
    <w:semiHidden/>
    <w:unhideWhenUsed/>
    <w:qFormat/>
    <w:rsid w:val="00306377"/>
    <w:pPr>
      <w:keepNext/>
      <w:keepLines/>
      <w:spacing w:before="40"/>
      <w:outlineLvl w:val="6"/>
    </w:pPr>
    <w:rPr>
      <w:rFonts w:ascii="Calibri Light" w:eastAsia="SimSun" w:hAnsi="Calibri Light"/>
      <w:color w:val="1F4E79"/>
    </w:rPr>
  </w:style>
  <w:style w:type="paragraph" w:styleId="Heading8">
    <w:name w:val="heading 8"/>
    <w:basedOn w:val="Normal"/>
    <w:next w:val="Normal"/>
    <w:link w:val="Heading8Char"/>
    <w:uiPriority w:val="9"/>
    <w:semiHidden/>
    <w:unhideWhenUsed/>
    <w:qFormat/>
    <w:rsid w:val="00306377"/>
    <w:pPr>
      <w:keepNext/>
      <w:keepLines/>
      <w:spacing w:before="40"/>
      <w:outlineLvl w:val="7"/>
    </w:pPr>
    <w:rPr>
      <w:rFonts w:ascii="Calibri Light" w:eastAsia="SimSun" w:hAnsi="Calibri Light"/>
      <w:color w:val="833C0B"/>
      <w:sz w:val="21"/>
      <w:szCs w:val="21"/>
    </w:rPr>
  </w:style>
  <w:style w:type="paragraph" w:styleId="Heading9">
    <w:name w:val="heading 9"/>
    <w:basedOn w:val="Normal"/>
    <w:next w:val="Normal"/>
    <w:link w:val="Heading9Char"/>
    <w:uiPriority w:val="9"/>
    <w:semiHidden/>
    <w:unhideWhenUsed/>
    <w:qFormat/>
    <w:rsid w:val="00306377"/>
    <w:pPr>
      <w:keepNext/>
      <w:keepLines/>
      <w:spacing w:before="40"/>
      <w:outlineLvl w:val="8"/>
    </w:pPr>
    <w:rPr>
      <w:rFonts w:ascii="Calibri Light" w:eastAsia="SimSun" w:hAnsi="Calibri Light"/>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5828"/>
    <w:rPr>
      <w:color w:val="0000FF"/>
      <w:u w:val="single"/>
    </w:rPr>
  </w:style>
  <w:style w:type="paragraph" w:styleId="Header">
    <w:name w:val="header"/>
    <w:basedOn w:val="Normal"/>
    <w:link w:val="HeaderChar"/>
    <w:uiPriority w:val="99"/>
    <w:unhideWhenUsed/>
    <w:rsid w:val="00E7309D"/>
    <w:pPr>
      <w:tabs>
        <w:tab w:val="center" w:pos="4680"/>
        <w:tab w:val="right" w:pos="9360"/>
      </w:tabs>
    </w:pPr>
  </w:style>
  <w:style w:type="character" w:customStyle="1" w:styleId="HeaderChar">
    <w:name w:val="Header Char"/>
    <w:link w:val="Header"/>
    <w:uiPriority w:val="99"/>
    <w:rsid w:val="00E7309D"/>
    <w:rPr>
      <w:sz w:val="22"/>
      <w:szCs w:val="22"/>
    </w:rPr>
  </w:style>
  <w:style w:type="paragraph" w:styleId="Footer">
    <w:name w:val="footer"/>
    <w:basedOn w:val="Normal"/>
    <w:link w:val="FooterChar"/>
    <w:uiPriority w:val="99"/>
    <w:unhideWhenUsed/>
    <w:rsid w:val="00E7309D"/>
    <w:pPr>
      <w:tabs>
        <w:tab w:val="center" w:pos="4680"/>
        <w:tab w:val="right" w:pos="9360"/>
      </w:tabs>
    </w:pPr>
  </w:style>
  <w:style w:type="character" w:customStyle="1" w:styleId="FooterChar">
    <w:name w:val="Footer Char"/>
    <w:link w:val="Footer"/>
    <w:uiPriority w:val="99"/>
    <w:rsid w:val="00E7309D"/>
    <w:rPr>
      <w:sz w:val="22"/>
      <w:szCs w:val="22"/>
    </w:rPr>
  </w:style>
  <w:style w:type="character" w:styleId="CommentReference">
    <w:name w:val="annotation reference"/>
    <w:uiPriority w:val="99"/>
    <w:semiHidden/>
    <w:unhideWhenUsed/>
    <w:rsid w:val="008B4FC9"/>
    <w:rPr>
      <w:sz w:val="16"/>
      <w:szCs w:val="16"/>
    </w:rPr>
  </w:style>
  <w:style w:type="paragraph" w:styleId="CommentText">
    <w:name w:val="annotation text"/>
    <w:basedOn w:val="Normal"/>
    <w:link w:val="CommentTextChar"/>
    <w:uiPriority w:val="99"/>
    <w:semiHidden/>
    <w:unhideWhenUsed/>
    <w:rsid w:val="008B4FC9"/>
    <w:rPr>
      <w:sz w:val="20"/>
      <w:szCs w:val="20"/>
    </w:rPr>
  </w:style>
  <w:style w:type="character" w:customStyle="1" w:styleId="CommentTextChar">
    <w:name w:val="Comment Text Char"/>
    <w:basedOn w:val="DefaultParagraphFont"/>
    <w:link w:val="CommentText"/>
    <w:uiPriority w:val="99"/>
    <w:semiHidden/>
    <w:rsid w:val="008B4FC9"/>
  </w:style>
  <w:style w:type="paragraph" w:styleId="CommentSubject">
    <w:name w:val="annotation subject"/>
    <w:basedOn w:val="CommentText"/>
    <w:next w:val="CommentText"/>
    <w:link w:val="CommentSubjectChar"/>
    <w:uiPriority w:val="99"/>
    <w:semiHidden/>
    <w:unhideWhenUsed/>
    <w:rsid w:val="008B4FC9"/>
    <w:rPr>
      <w:b/>
      <w:bCs/>
    </w:rPr>
  </w:style>
  <w:style w:type="character" w:customStyle="1" w:styleId="CommentSubjectChar">
    <w:name w:val="Comment Subject Char"/>
    <w:link w:val="CommentSubject"/>
    <w:uiPriority w:val="99"/>
    <w:semiHidden/>
    <w:rsid w:val="008B4FC9"/>
    <w:rPr>
      <w:b/>
      <w:bCs/>
    </w:rPr>
  </w:style>
  <w:style w:type="paragraph" w:styleId="BalloonText">
    <w:name w:val="Balloon Text"/>
    <w:basedOn w:val="Normal"/>
    <w:link w:val="BalloonTextChar"/>
    <w:uiPriority w:val="99"/>
    <w:semiHidden/>
    <w:unhideWhenUsed/>
    <w:rsid w:val="008B4FC9"/>
    <w:rPr>
      <w:rFonts w:ascii="Tahoma" w:hAnsi="Tahoma" w:cs="Tahoma"/>
      <w:sz w:val="16"/>
      <w:szCs w:val="16"/>
    </w:rPr>
  </w:style>
  <w:style w:type="character" w:customStyle="1" w:styleId="BalloonTextChar">
    <w:name w:val="Balloon Text Char"/>
    <w:link w:val="BalloonText"/>
    <w:uiPriority w:val="99"/>
    <w:semiHidden/>
    <w:rsid w:val="008B4FC9"/>
    <w:rPr>
      <w:rFonts w:ascii="Tahoma" w:hAnsi="Tahoma" w:cs="Tahoma"/>
      <w:sz w:val="16"/>
      <w:szCs w:val="16"/>
    </w:rPr>
  </w:style>
  <w:style w:type="character" w:styleId="FollowedHyperlink">
    <w:name w:val="FollowedHyperlink"/>
    <w:uiPriority w:val="99"/>
    <w:semiHidden/>
    <w:unhideWhenUsed/>
    <w:rsid w:val="00724E72"/>
    <w:rPr>
      <w:color w:val="800080"/>
      <w:u w:val="single"/>
    </w:rPr>
  </w:style>
  <w:style w:type="character" w:customStyle="1" w:styleId="Heading1Char">
    <w:name w:val="Heading 1 Char"/>
    <w:link w:val="Heading1"/>
    <w:uiPriority w:val="9"/>
    <w:rsid w:val="00306377"/>
    <w:rPr>
      <w:rFonts w:ascii="Calibri Light" w:eastAsia="SimSun" w:hAnsi="Calibri Light" w:cs="Times New Roman"/>
      <w:color w:val="2E74B5"/>
      <w:sz w:val="30"/>
      <w:szCs w:val="30"/>
    </w:rPr>
  </w:style>
  <w:style w:type="paragraph" w:styleId="NoSpacing">
    <w:name w:val="No Spacing"/>
    <w:uiPriority w:val="1"/>
    <w:qFormat/>
    <w:rsid w:val="00306377"/>
    <w:rPr>
      <w:sz w:val="22"/>
      <w:szCs w:val="22"/>
    </w:rPr>
  </w:style>
  <w:style w:type="character" w:customStyle="1" w:styleId="Heading2Char">
    <w:name w:val="Heading 2 Char"/>
    <w:link w:val="Heading2"/>
    <w:uiPriority w:val="9"/>
    <w:semiHidden/>
    <w:rsid w:val="00306377"/>
    <w:rPr>
      <w:rFonts w:ascii="Calibri Light" w:eastAsia="SimSun" w:hAnsi="Calibri Light" w:cs="Times New Roman"/>
      <w:color w:val="C45911"/>
      <w:sz w:val="28"/>
      <w:szCs w:val="28"/>
    </w:rPr>
  </w:style>
  <w:style w:type="character" w:customStyle="1" w:styleId="Heading3Char">
    <w:name w:val="Heading 3 Char"/>
    <w:link w:val="Heading3"/>
    <w:uiPriority w:val="9"/>
    <w:semiHidden/>
    <w:rsid w:val="00306377"/>
    <w:rPr>
      <w:rFonts w:ascii="Calibri Light" w:eastAsia="SimSun" w:hAnsi="Calibri Light" w:cs="Times New Roman"/>
      <w:color w:val="538135"/>
      <w:sz w:val="26"/>
      <w:szCs w:val="26"/>
    </w:rPr>
  </w:style>
  <w:style w:type="character" w:customStyle="1" w:styleId="Heading4Char">
    <w:name w:val="Heading 4 Char"/>
    <w:link w:val="Heading4"/>
    <w:uiPriority w:val="9"/>
    <w:semiHidden/>
    <w:rsid w:val="00306377"/>
    <w:rPr>
      <w:rFonts w:ascii="Calibri Light" w:eastAsia="SimSun" w:hAnsi="Calibri Light" w:cs="Times New Roman"/>
      <w:i/>
      <w:iCs/>
      <w:color w:val="2F5496"/>
      <w:sz w:val="25"/>
      <w:szCs w:val="25"/>
    </w:rPr>
  </w:style>
  <w:style w:type="character" w:customStyle="1" w:styleId="Heading5Char">
    <w:name w:val="Heading 5 Char"/>
    <w:link w:val="Heading5"/>
    <w:uiPriority w:val="9"/>
    <w:semiHidden/>
    <w:rsid w:val="00306377"/>
    <w:rPr>
      <w:rFonts w:ascii="Calibri Light" w:eastAsia="SimSun" w:hAnsi="Calibri Light" w:cs="Times New Roman"/>
      <w:i/>
      <w:iCs/>
      <w:color w:val="833C0B"/>
      <w:sz w:val="24"/>
      <w:szCs w:val="24"/>
    </w:rPr>
  </w:style>
  <w:style w:type="character" w:customStyle="1" w:styleId="Heading6Char">
    <w:name w:val="Heading 6 Char"/>
    <w:link w:val="Heading6"/>
    <w:uiPriority w:val="9"/>
    <w:semiHidden/>
    <w:rsid w:val="00306377"/>
    <w:rPr>
      <w:rFonts w:ascii="Calibri Light" w:eastAsia="SimSun" w:hAnsi="Calibri Light" w:cs="Times New Roman"/>
      <w:i/>
      <w:iCs/>
      <w:color w:val="385623"/>
      <w:sz w:val="23"/>
      <w:szCs w:val="23"/>
    </w:rPr>
  </w:style>
  <w:style w:type="character" w:customStyle="1" w:styleId="Heading7Char">
    <w:name w:val="Heading 7 Char"/>
    <w:link w:val="Heading7"/>
    <w:uiPriority w:val="9"/>
    <w:semiHidden/>
    <w:rsid w:val="00306377"/>
    <w:rPr>
      <w:rFonts w:ascii="Calibri Light" w:eastAsia="SimSun" w:hAnsi="Calibri Light" w:cs="Times New Roman"/>
      <w:color w:val="1F4E79"/>
    </w:rPr>
  </w:style>
  <w:style w:type="character" w:customStyle="1" w:styleId="Heading8Char">
    <w:name w:val="Heading 8 Char"/>
    <w:link w:val="Heading8"/>
    <w:uiPriority w:val="9"/>
    <w:semiHidden/>
    <w:rsid w:val="00306377"/>
    <w:rPr>
      <w:rFonts w:ascii="Calibri Light" w:eastAsia="SimSun" w:hAnsi="Calibri Light" w:cs="Times New Roman"/>
      <w:color w:val="833C0B"/>
      <w:sz w:val="21"/>
      <w:szCs w:val="21"/>
    </w:rPr>
  </w:style>
  <w:style w:type="character" w:customStyle="1" w:styleId="Heading9Char">
    <w:name w:val="Heading 9 Char"/>
    <w:link w:val="Heading9"/>
    <w:uiPriority w:val="9"/>
    <w:semiHidden/>
    <w:rsid w:val="00306377"/>
    <w:rPr>
      <w:rFonts w:ascii="Calibri Light" w:eastAsia="SimSun" w:hAnsi="Calibri Light" w:cs="Times New Roman"/>
      <w:color w:val="385623"/>
    </w:rPr>
  </w:style>
  <w:style w:type="paragraph" w:styleId="Caption">
    <w:name w:val="caption"/>
    <w:basedOn w:val="Normal"/>
    <w:next w:val="Normal"/>
    <w:uiPriority w:val="35"/>
    <w:semiHidden/>
    <w:unhideWhenUsed/>
    <w:qFormat/>
    <w:rsid w:val="00306377"/>
    <w:rPr>
      <w:b/>
      <w:bCs/>
      <w:smallCaps/>
      <w:color w:val="5B9BD5"/>
      <w:spacing w:val="6"/>
    </w:rPr>
  </w:style>
  <w:style w:type="paragraph" w:styleId="Title">
    <w:name w:val="Title"/>
    <w:basedOn w:val="Normal"/>
    <w:next w:val="Normal"/>
    <w:link w:val="TitleChar"/>
    <w:uiPriority w:val="10"/>
    <w:qFormat/>
    <w:rsid w:val="00306377"/>
    <w:pPr>
      <w:contextualSpacing/>
    </w:pPr>
    <w:rPr>
      <w:rFonts w:ascii="Calibri Light" w:eastAsia="SimSun" w:hAnsi="Calibri Light"/>
      <w:color w:val="2E74B5"/>
      <w:spacing w:val="-10"/>
      <w:sz w:val="52"/>
      <w:szCs w:val="52"/>
    </w:rPr>
  </w:style>
  <w:style w:type="character" w:customStyle="1" w:styleId="TitleChar">
    <w:name w:val="Title Char"/>
    <w:link w:val="Title"/>
    <w:uiPriority w:val="10"/>
    <w:rsid w:val="00306377"/>
    <w:rPr>
      <w:rFonts w:ascii="Calibri Light" w:eastAsia="SimSun" w:hAnsi="Calibri Light" w:cs="Times New Roman"/>
      <w:color w:val="2E74B5"/>
      <w:spacing w:val="-10"/>
      <w:sz w:val="52"/>
      <w:szCs w:val="52"/>
    </w:rPr>
  </w:style>
  <w:style w:type="paragraph" w:styleId="Subtitle">
    <w:name w:val="Subtitle"/>
    <w:basedOn w:val="Normal"/>
    <w:next w:val="Normal"/>
    <w:link w:val="SubtitleChar"/>
    <w:uiPriority w:val="11"/>
    <w:qFormat/>
    <w:rsid w:val="00306377"/>
    <w:pPr>
      <w:numPr>
        <w:ilvl w:val="1"/>
      </w:numPr>
    </w:pPr>
    <w:rPr>
      <w:rFonts w:ascii="Calibri Light" w:eastAsia="SimSun" w:hAnsi="Calibri Light"/>
    </w:rPr>
  </w:style>
  <w:style w:type="character" w:customStyle="1" w:styleId="SubtitleChar">
    <w:name w:val="Subtitle Char"/>
    <w:link w:val="Subtitle"/>
    <w:uiPriority w:val="11"/>
    <w:rsid w:val="00306377"/>
    <w:rPr>
      <w:rFonts w:ascii="Calibri Light" w:eastAsia="SimSun" w:hAnsi="Calibri Light" w:cs="Times New Roman"/>
    </w:rPr>
  </w:style>
  <w:style w:type="character" w:styleId="Strong">
    <w:name w:val="Strong"/>
    <w:uiPriority w:val="22"/>
    <w:qFormat/>
    <w:rsid w:val="00306377"/>
    <w:rPr>
      <w:b/>
      <w:bCs/>
    </w:rPr>
  </w:style>
  <w:style w:type="character" w:styleId="Emphasis">
    <w:name w:val="Emphasis"/>
    <w:uiPriority w:val="20"/>
    <w:qFormat/>
    <w:rsid w:val="00306377"/>
    <w:rPr>
      <w:i/>
      <w:iCs/>
    </w:rPr>
  </w:style>
  <w:style w:type="paragraph" w:styleId="Quote">
    <w:name w:val="Quote"/>
    <w:basedOn w:val="Normal"/>
    <w:next w:val="Normal"/>
    <w:link w:val="QuoteChar"/>
    <w:uiPriority w:val="29"/>
    <w:qFormat/>
    <w:rsid w:val="00306377"/>
    <w:pPr>
      <w:spacing w:before="120"/>
      <w:ind w:left="720" w:right="720"/>
      <w:jc w:val="center"/>
    </w:pPr>
    <w:rPr>
      <w:i/>
      <w:iCs/>
    </w:rPr>
  </w:style>
  <w:style w:type="character" w:customStyle="1" w:styleId="QuoteChar">
    <w:name w:val="Quote Char"/>
    <w:link w:val="Quote"/>
    <w:uiPriority w:val="29"/>
    <w:rsid w:val="00306377"/>
    <w:rPr>
      <w:i/>
      <w:iCs/>
    </w:rPr>
  </w:style>
  <w:style w:type="paragraph" w:styleId="IntenseQuote">
    <w:name w:val="Intense Quote"/>
    <w:basedOn w:val="Normal"/>
    <w:next w:val="Normal"/>
    <w:link w:val="IntenseQuoteChar"/>
    <w:uiPriority w:val="30"/>
    <w:qFormat/>
    <w:rsid w:val="00306377"/>
    <w:pPr>
      <w:spacing w:before="120" w:line="300" w:lineRule="auto"/>
      <w:ind w:left="576" w:right="576"/>
      <w:jc w:val="center"/>
    </w:pPr>
    <w:rPr>
      <w:rFonts w:ascii="Calibri Light" w:eastAsia="SimSun" w:hAnsi="Calibri Light"/>
      <w:color w:val="5B9BD5"/>
      <w:sz w:val="24"/>
      <w:szCs w:val="24"/>
    </w:rPr>
  </w:style>
  <w:style w:type="character" w:customStyle="1" w:styleId="IntenseQuoteChar">
    <w:name w:val="Intense Quote Char"/>
    <w:link w:val="IntenseQuote"/>
    <w:uiPriority w:val="30"/>
    <w:rsid w:val="00306377"/>
    <w:rPr>
      <w:rFonts w:ascii="Calibri Light" w:eastAsia="SimSun" w:hAnsi="Calibri Light" w:cs="Times New Roman"/>
      <w:color w:val="5B9BD5"/>
      <w:sz w:val="24"/>
      <w:szCs w:val="24"/>
    </w:rPr>
  </w:style>
  <w:style w:type="character" w:styleId="SubtleEmphasis">
    <w:name w:val="Subtle Emphasis"/>
    <w:uiPriority w:val="19"/>
    <w:qFormat/>
    <w:rsid w:val="00306377"/>
    <w:rPr>
      <w:i/>
      <w:iCs/>
      <w:color w:val="404040"/>
    </w:rPr>
  </w:style>
  <w:style w:type="character" w:styleId="IntenseEmphasis">
    <w:name w:val="Intense Emphasis"/>
    <w:uiPriority w:val="21"/>
    <w:qFormat/>
    <w:rsid w:val="00306377"/>
    <w:rPr>
      <w:b w:val="0"/>
      <w:bCs w:val="0"/>
      <w:i/>
      <w:iCs/>
      <w:color w:val="5B9BD5"/>
    </w:rPr>
  </w:style>
  <w:style w:type="character" w:styleId="SubtleReference">
    <w:name w:val="Subtle Reference"/>
    <w:uiPriority w:val="31"/>
    <w:qFormat/>
    <w:rsid w:val="00306377"/>
    <w:rPr>
      <w:smallCaps/>
      <w:color w:val="404040"/>
      <w:u w:val="single" w:color="7F7F7F"/>
    </w:rPr>
  </w:style>
  <w:style w:type="character" w:styleId="IntenseReference">
    <w:name w:val="Intense Reference"/>
    <w:uiPriority w:val="32"/>
    <w:qFormat/>
    <w:rsid w:val="00306377"/>
    <w:rPr>
      <w:b/>
      <w:bCs/>
      <w:smallCaps/>
      <w:color w:val="5B9BD5"/>
      <w:spacing w:val="5"/>
      <w:u w:val="single"/>
    </w:rPr>
  </w:style>
  <w:style w:type="character" w:styleId="BookTitle">
    <w:name w:val="Book Title"/>
    <w:uiPriority w:val="33"/>
    <w:qFormat/>
    <w:rsid w:val="00306377"/>
    <w:rPr>
      <w:b/>
      <w:bCs/>
      <w:smallCaps/>
    </w:rPr>
  </w:style>
  <w:style w:type="paragraph" w:styleId="TOCHeading">
    <w:name w:val="TOC Heading"/>
    <w:basedOn w:val="Heading1"/>
    <w:next w:val="Normal"/>
    <w:uiPriority w:val="39"/>
    <w:semiHidden/>
    <w:unhideWhenUsed/>
    <w:qFormat/>
    <w:rsid w:val="00306377"/>
    <w:pPr>
      <w:outlineLvl w:val="9"/>
    </w:pPr>
  </w:style>
  <w:style w:type="character" w:customStyle="1" w:styleId="apple-converted-space">
    <w:name w:val="apple-converted-space"/>
    <w:rsid w:val="00364505"/>
  </w:style>
  <w:style w:type="character" w:customStyle="1" w:styleId="textexposedshow">
    <w:name w:val="text_exposed_show"/>
    <w:rsid w:val="00A7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0966">
      <w:bodyDiv w:val="1"/>
      <w:marLeft w:val="0"/>
      <w:marRight w:val="0"/>
      <w:marTop w:val="0"/>
      <w:marBottom w:val="0"/>
      <w:divBdr>
        <w:top w:val="none" w:sz="0" w:space="0" w:color="auto"/>
        <w:left w:val="none" w:sz="0" w:space="0" w:color="auto"/>
        <w:bottom w:val="none" w:sz="0" w:space="0" w:color="auto"/>
        <w:right w:val="none" w:sz="0" w:space="0" w:color="auto"/>
      </w:divBdr>
      <w:divsChild>
        <w:div w:id="107432200">
          <w:marLeft w:val="0"/>
          <w:marRight w:val="0"/>
          <w:marTop w:val="0"/>
          <w:marBottom w:val="0"/>
          <w:divBdr>
            <w:top w:val="none" w:sz="0" w:space="0" w:color="auto"/>
            <w:left w:val="none" w:sz="0" w:space="0" w:color="auto"/>
            <w:bottom w:val="none" w:sz="0" w:space="0" w:color="auto"/>
            <w:right w:val="none" w:sz="0" w:space="0" w:color="auto"/>
          </w:divBdr>
        </w:div>
        <w:div w:id="157310093">
          <w:marLeft w:val="0"/>
          <w:marRight w:val="0"/>
          <w:marTop w:val="0"/>
          <w:marBottom w:val="0"/>
          <w:divBdr>
            <w:top w:val="none" w:sz="0" w:space="0" w:color="auto"/>
            <w:left w:val="none" w:sz="0" w:space="0" w:color="auto"/>
            <w:bottom w:val="none" w:sz="0" w:space="0" w:color="auto"/>
            <w:right w:val="none" w:sz="0" w:space="0" w:color="auto"/>
          </w:divBdr>
        </w:div>
        <w:div w:id="321931340">
          <w:marLeft w:val="0"/>
          <w:marRight w:val="0"/>
          <w:marTop w:val="0"/>
          <w:marBottom w:val="0"/>
          <w:divBdr>
            <w:top w:val="none" w:sz="0" w:space="0" w:color="auto"/>
            <w:left w:val="none" w:sz="0" w:space="0" w:color="auto"/>
            <w:bottom w:val="none" w:sz="0" w:space="0" w:color="auto"/>
            <w:right w:val="none" w:sz="0" w:space="0" w:color="auto"/>
          </w:divBdr>
        </w:div>
        <w:div w:id="593590815">
          <w:marLeft w:val="0"/>
          <w:marRight w:val="0"/>
          <w:marTop w:val="0"/>
          <w:marBottom w:val="0"/>
          <w:divBdr>
            <w:top w:val="none" w:sz="0" w:space="0" w:color="auto"/>
            <w:left w:val="none" w:sz="0" w:space="0" w:color="auto"/>
            <w:bottom w:val="none" w:sz="0" w:space="0" w:color="auto"/>
            <w:right w:val="none" w:sz="0" w:space="0" w:color="auto"/>
          </w:divBdr>
        </w:div>
        <w:div w:id="602760170">
          <w:marLeft w:val="0"/>
          <w:marRight w:val="0"/>
          <w:marTop w:val="0"/>
          <w:marBottom w:val="0"/>
          <w:divBdr>
            <w:top w:val="none" w:sz="0" w:space="0" w:color="auto"/>
            <w:left w:val="none" w:sz="0" w:space="0" w:color="auto"/>
            <w:bottom w:val="none" w:sz="0" w:space="0" w:color="auto"/>
            <w:right w:val="none" w:sz="0" w:space="0" w:color="auto"/>
          </w:divBdr>
        </w:div>
        <w:div w:id="883559677">
          <w:marLeft w:val="0"/>
          <w:marRight w:val="0"/>
          <w:marTop w:val="0"/>
          <w:marBottom w:val="0"/>
          <w:divBdr>
            <w:top w:val="none" w:sz="0" w:space="0" w:color="auto"/>
            <w:left w:val="none" w:sz="0" w:space="0" w:color="auto"/>
            <w:bottom w:val="none" w:sz="0" w:space="0" w:color="auto"/>
            <w:right w:val="none" w:sz="0" w:space="0" w:color="auto"/>
          </w:divBdr>
        </w:div>
        <w:div w:id="1244995494">
          <w:marLeft w:val="0"/>
          <w:marRight w:val="0"/>
          <w:marTop w:val="0"/>
          <w:marBottom w:val="0"/>
          <w:divBdr>
            <w:top w:val="none" w:sz="0" w:space="0" w:color="auto"/>
            <w:left w:val="none" w:sz="0" w:space="0" w:color="auto"/>
            <w:bottom w:val="none" w:sz="0" w:space="0" w:color="auto"/>
            <w:right w:val="none" w:sz="0" w:space="0" w:color="auto"/>
          </w:divBdr>
        </w:div>
        <w:div w:id="1481463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ual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events/132009587145390/?ref=1&amp;action_history=%5B%7B%22surface%22%3A%22permalink%22%2C%22mechanism%22%3A%22surface%22%2C%22extra_data%22%3A%5B%5D%7D%5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atii-urbane.ro/" TargetMode="External"/><Relationship Id="rId4" Type="http://schemas.openxmlformats.org/officeDocument/2006/relationships/webSettings" Target="webSettings.xml"/><Relationship Id="rId9" Type="http://schemas.openxmlformats.org/officeDocument/2006/relationships/hyperlink" Target="https://www.facebook.com/spatiiurbaneinactiun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2164-FEF4-41CB-90CF-256EF317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2474</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cristiborcan</dc:creator>
  <cp:lastModifiedBy>AM1</cp:lastModifiedBy>
  <cp:revision>4</cp:revision>
  <dcterms:created xsi:type="dcterms:W3CDTF">2015-09-09T10:23:00Z</dcterms:created>
  <dcterms:modified xsi:type="dcterms:W3CDTF">2015-09-09T10:29:00Z</dcterms:modified>
</cp:coreProperties>
</file>