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0" w:type="dxa"/>
        <w:jc w:val="right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10"/>
      </w:tblGrid>
      <w:tr w:rsidR="004C4A13" w:rsidRPr="00684B26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4C4A13" w:rsidRPr="002054E1" w:rsidRDefault="00AA2375" w:rsidP="005C7097">
            <w:pPr>
              <w:pStyle w:val="Cover-TitleBlock"/>
            </w:pPr>
            <w:bookmarkStart w:id="0" w:name="Client1"/>
            <w:r>
              <w:t>Primaria Municipiului Bucuresti</w:t>
            </w:r>
            <w:bookmarkEnd w:id="0"/>
          </w:p>
        </w:tc>
      </w:tr>
      <w:tr w:rsidR="004C4A13" w:rsidRPr="00684B26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4C4A13" w:rsidRPr="0016658C" w:rsidRDefault="00AA2375" w:rsidP="005C7097">
            <w:pPr>
              <w:pStyle w:val="Cover-TitleBlock"/>
              <w:rPr>
                <w:rStyle w:val="Cover-JobTitle"/>
              </w:rPr>
            </w:pPr>
            <w:bookmarkStart w:id="1" w:name="JobTitle1"/>
            <w:r>
              <w:rPr>
                <w:rStyle w:val="Cover-JobTitle"/>
              </w:rPr>
              <w:t>Servicii de consultanta - Centrul Istoric Bucuresti</w:t>
            </w:r>
            <w:bookmarkEnd w:id="1"/>
          </w:p>
        </w:tc>
      </w:tr>
      <w:tr w:rsidR="004C4A13" w:rsidRPr="00684B26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4C4A13" w:rsidRPr="00684B26" w:rsidRDefault="003479BC" w:rsidP="003479BC">
            <w:pPr>
              <w:pStyle w:val="Cover-TitleBlock"/>
            </w:pPr>
            <w:r>
              <w:t>Documentatie Tehnica de Achizitie a Contractului de Proiectare si Executie</w:t>
            </w:r>
          </w:p>
        </w:tc>
      </w:tr>
      <w:tr w:rsidR="006F51FD" w:rsidRPr="00684B26">
        <w:trPr>
          <w:trHeight w:val="866"/>
          <w:jc w:val="right"/>
        </w:trPr>
        <w:tc>
          <w:tcPr>
            <w:tcW w:w="4810" w:type="dxa"/>
            <w:tcBorders>
              <w:top w:val="nil"/>
            </w:tcBorders>
            <w:tcMar>
              <w:top w:w="0" w:type="dxa"/>
            </w:tcMar>
            <w:vAlign w:val="center"/>
          </w:tcPr>
          <w:p w:rsidR="006F51FD" w:rsidRDefault="00C128C2" w:rsidP="00C76024">
            <w:pPr>
              <w:pStyle w:val="Cover-Ref"/>
              <w:spacing w:before="113"/>
            </w:pPr>
            <w:bookmarkStart w:id="2" w:name="Rev1"/>
            <w:r>
              <w:t>ISSUE</w:t>
            </w:r>
            <w:bookmarkEnd w:id="2"/>
            <w:r w:rsidR="006F51FD">
              <w:t xml:space="preserve">  </w:t>
            </w:r>
            <w:r w:rsidR="00C76024">
              <w:t>2</w:t>
            </w:r>
            <w:r w:rsidR="00D10D84">
              <w:t xml:space="preserve">  </w:t>
            </w:r>
            <w:r w:rsidR="006F51FD">
              <w:t xml:space="preserve">|  </w:t>
            </w:r>
            <w:bookmarkStart w:id="3" w:name="Date1"/>
            <w:proofErr w:type="spellStart"/>
            <w:r w:rsidR="003479BC">
              <w:t>octombrie</w:t>
            </w:r>
            <w:proofErr w:type="spellEnd"/>
            <w:r>
              <w:t xml:space="preserve"> 2010</w:t>
            </w:r>
            <w:bookmarkEnd w:id="3"/>
          </w:p>
        </w:tc>
      </w:tr>
    </w:tbl>
    <w:p w:rsidR="00084C52" w:rsidRDefault="00084C52"/>
    <w:p w:rsidR="00460448" w:rsidRDefault="00460448"/>
    <w:tbl>
      <w:tblPr>
        <w:tblpPr w:vertAnchor="page" w:horzAnchor="margin" w:tblpXSpec="right" w:tblpY="6805"/>
        <w:tblOverlap w:val="never"/>
        <w:tblW w:w="48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08"/>
      </w:tblGrid>
      <w:tr w:rsidR="0034054A" w:rsidRPr="00684B26">
        <w:trPr>
          <w:trHeight w:val="680"/>
        </w:trPr>
        <w:tc>
          <w:tcPr>
            <w:tcW w:w="5000" w:type="pct"/>
            <w:tcBorders>
              <w:bottom w:val="nil"/>
            </w:tcBorders>
          </w:tcPr>
          <w:p w:rsidR="0034054A" w:rsidRPr="003479BC" w:rsidRDefault="003479BC" w:rsidP="003479BC">
            <w:pPr>
              <w:rPr>
                <w:b/>
                <w:sz w:val="28"/>
                <w:szCs w:val="28"/>
              </w:rPr>
            </w:pPr>
            <w:r w:rsidRPr="003479BC">
              <w:rPr>
                <w:b/>
                <w:sz w:val="28"/>
                <w:szCs w:val="28"/>
              </w:rPr>
              <w:t>VOLUM</w:t>
            </w:r>
            <w:r>
              <w:rPr>
                <w:b/>
                <w:sz w:val="28"/>
                <w:szCs w:val="28"/>
              </w:rPr>
              <w:t>UL</w:t>
            </w:r>
            <w:r w:rsidRPr="003479BC">
              <w:rPr>
                <w:b/>
                <w:sz w:val="28"/>
                <w:szCs w:val="28"/>
              </w:rPr>
              <w:t xml:space="preserve"> 1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3479BC">
              <w:rPr>
                <w:b/>
                <w:sz w:val="28"/>
                <w:szCs w:val="28"/>
              </w:rPr>
              <w:t>Fisa de Date a Achizitiei &amp; Model de Contract</w:t>
            </w:r>
          </w:p>
        </w:tc>
      </w:tr>
    </w:tbl>
    <w:p w:rsidR="00460448" w:rsidRDefault="00460448"/>
    <w:p w:rsidR="00170102" w:rsidRDefault="00170102"/>
    <w:p w:rsidR="00170102" w:rsidRDefault="00170102"/>
    <w:p w:rsidR="00170102" w:rsidRDefault="00170102"/>
    <w:p w:rsidR="00170102" w:rsidRDefault="00170102"/>
    <w:p w:rsidR="004C4A13" w:rsidRDefault="004C4A13" w:rsidP="004C4A13"/>
    <w:p w:rsidR="004C4A13" w:rsidRDefault="004C4A13" w:rsidP="003E370D"/>
    <w:p w:rsidR="004C4A13" w:rsidRDefault="004C4A13" w:rsidP="00F038BD"/>
    <w:p w:rsidR="005A59F2" w:rsidRDefault="005A59F2"/>
    <w:p w:rsidR="005A59F2" w:rsidRDefault="005A59F2"/>
    <w:p w:rsidR="005A59F2" w:rsidRDefault="005A59F2"/>
    <w:p w:rsidR="005A59F2" w:rsidRDefault="005A59F2">
      <w:pPr>
        <w:sectPr w:rsidR="005A59F2" w:rsidSect="007467D6">
          <w:pgSz w:w="11907" w:h="16840" w:code="9"/>
          <w:pgMar w:top="2552" w:right="1418" w:bottom="851" w:left="1134" w:header="284" w:footer="0" w:gutter="0"/>
          <w:cols w:space="720"/>
          <w:formProt w:val="0"/>
          <w:docGrid w:linePitch="326"/>
        </w:sectPr>
      </w:pPr>
    </w:p>
    <w:p w:rsidR="005A59F2" w:rsidRDefault="005A59F2"/>
    <w:tbl>
      <w:tblPr>
        <w:tblpPr w:leftFromText="181" w:rightFromText="181" w:tblpXSpec="right" w:tblpYSpec="bottom"/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23"/>
        <w:gridCol w:w="2673"/>
        <w:gridCol w:w="2727"/>
      </w:tblGrid>
      <w:tr w:rsidR="005C0D64" w:rsidRPr="00684B26">
        <w:trPr>
          <w:cantSplit/>
          <w:trHeight w:val="443"/>
        </w:trPr>
        <w:tc>
          <w:tcPr>
            <w:tcW w:w="2279" w:type="pct"/>
            <w:tcBorders>
              <w:bottom w:val="nil"/>
            </w:tcBorders>
            <w:shd w:val="clear" w:color="auto" w:fill="auto"/>
          </w:tcPr>
          <w:p w:rsidR="005C0D64" w:rsidRPr="00A87412" w:rsidRDefault="005C0D64" w:rsidP="005A59F2">
            <w:pPr>
              <w:rPr>
                <w:sz w:val="18"/>
                <w:szCs w:val="18"/>
              </w:rPr>
            </w:pPr>
            <w:bookmarkStart w:id="4" w:name="RegInfo"/>
            <w:bookmarkEnd w:id="4"/>
          </w:p>
        </w:tc>
        <w:tc>
          <w:tcPr>
            <w:tcW w:w="1347" w:type="pct"/>
            <w:vMerge w:val="restart"/>
            <w:vAlign w:val="bottom"/>
          </w:tcPr>
          <w:p w:rsidR="005C0D64" w:rsidRPr="00BE4A36" w:rsidRDefault="005C0D64" w:rsidP="005A59F2">
            <w:pPr>
              <w:pStyle w:val="Cover-AddressBlock"/>
              <w:framePr w:wrap="auto" w:xAlign="left" w:yAlign="inline"/>
              <w:spacing w:after="57"/>
              <w:suppressOverlap w:val="0"/>
            </w:pPr>
            <w:bookmarkStart w:id="5" w:name="P44"/>
            <w:r w:rsidRPr="00BE4A36">
              <w:t xml:space="preserve">This report takes into account the particular instructions and requirements of our client.  </w:t>
            </w:r>
          </w:p>
          <w:p w:rsidR="005C0D64" w:rsidRPr="00930030" w:rsidRDefault="005C0D64" w:rsidP="005A59F2">
            <w:pPr>
              <w:pStyle w:val="Cover-AddressBlock"/>
              <w:framePr w:wrap="auto" w:xAlign="left" w:yAlign="inline"/>
              <w:suppressOverlap w:val="0"/>
            </w:pPr>
            <w:r w:rsidRPr="00BE4A36">
              <w:t>It is not intended for and should not be relied upon by any third party and no responsibility is undertaken to any third party</w:t>
            </w:r>
            <w:r w:rsidR="00170102">
              <w:t>.</w:t>
            </w:r>
          </w:p>
          <w:bookmarkEnd w:id="5"/>
          <w:p w:rsidR="005C0D64" w:rsidRDefault="005C0D64" w:rsidP="00B83E9A">
            <w:pPr>
              <w:spacing w:line="180" w:lineRule="exact"/>
            </w:pPr>
          </w:p>
          <w:p w:rsidR="005C0D64" w:rsidRPr="00E45B0B" w:rsidRDefault="005C0D64" w:rsidP="00B83E9A">
            <w:pPr>
              <w:spacing w:before="80"/>
              <w:rPr>
                <w:sz w:val="18"/>
                <w:szCs w:val="18"/>
              </w:rPr>
            </w:pPr>
            <w:bookmarkStart w:id="6" w:name="P1"/>
            <w:r w:rsidRPr="00E45B0B">
              <w:rPr>
                <w:sz w:val="18"/>
                <w:szCs w:val="18"/>
              </w:rPr>
              <w:t>Job number</w:t>
            </w:r>
            <w:bookmarkEnd w:id="6"/>
            <w:r w:rsidRPr="00E45B0B">
              <w:rPr>
                <w:sz w:val="18"/>
                <w:szCs w:val="18"/>
              </w:rPr>
              <w:t xml:space="preserve">    </w:t>
            </w:r>
            <w:bookmarkStart w:id="7" w:name="JobNo1"/>
            <w:r w:rsidR="00AA2375">
              <w:rPr>
                <w:sz w:val="18"/>
                <w:szCs w:val="18"/>
              </w:rPr>
              <w:t>213978/00</w:t>
            </w:r>
            <w:bookmarkEnd w:id="7"/>
          </w:p>
        </w:tc>
        <w:tc>
          <w:tcPr>
            <w:tcW w:w="1374" w:type="pct"/>
            <w:vMerge w:val="restart"/>
            <w:vAlign w:val="bottom"/>
          </w:tcPr>
          <w:p w:rsidR="00BF3205" w:rsidRDefault="008C4D90" w:rsidP="00BF3205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44880" cy="284480"/>
                  <wp:effectExtent l="19050" t="0" r="7620" b="0"/>
                  <wp:docPr id="1" name="Picture 1" descr="Arup2k_2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up2k_2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3205" w:rsidRDefault="00BF3205" w:rsidP="00BF3205">
            <w:pPr>
              <w:jc w:val="right"/>
            </w:pPr>
          </w:p>
          <w:p w:rsidR="005C0D64" w:rsidRPr="00984F23" w:rsidRDefault="008C4D90" w:rsidP="00BF3205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06780" cy="337820"/>
                  <wp:effectExtent l="19050" t="0" r="7620" b="0"/>
                  <wp:docPr id="2" name="Picture 2" descr="sigla TECN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 TECN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33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0D64" w:rsidRPr="003329C6">
        <w:trPr>
          <w:cantSplit/>
          <w:trHeight w:val="907"/>
        </w:trPr>
        <w:tc>
          <w:tcPr>
            <w:tcW w:w="2279" w:type="pct"/>
            <w:tcBorders>
              <w:bottom w:val="nil"/>
            </w:tcBorders>
            <w:shd w:val="clear" w:color="auto" w:fill="auto"/>
            <w:vAlign w:val="bottom"/>
          </w:tcPr>
          <w:p w:rsidR="005C0D64" w:rsidRPr="00E45B0B" w:rsidRDefault="00AD6BC8" w:rsidP="005A59F2">
            <w:pPr>
              <w:pStyle w:val="Cover-AddressBlock"/>
              <w:framePr w:wrap="auto" w:xAlign="left" w:yAlign="inline"/>
              <w:suppressOverlap w:val="0"/>
              <w:rPr>
                <w:b/>
              </w:rPr>
            </w:pPr>
            <w:bookmarkStart w:id="8" w:name="Contracting1"/>
            <w:r>
              <w:rPr>
                <w:b/>
              </w:rPr>
              <w:t>Ove Arup &amp; Partners International Ltd</w:t>
            </w:r>
            <w:bookmarkEnd w:id="8"/>
          </w:p>
          <w:p w:rsidR="00AD6BC8" w:rsidRDefault="00AD6BC8" w:rsidP="005A59F2">
            <w:pPr>
              <w:pStyle w:val="Cover-AddressBlock"/>
              <w:framePr w:wrap="auto" w:xAlign="left" w:yAlign="inline"/>
              <w:suppressOverlap w:val="0"/>
            </w:pPr>
            <w:bookmarkStart w:id="9" w:name="AddressBlock"/>
            <w:r>
              <w:t>8 Tudor Arghezi Street</w:t>
            </w:r>
          </w:p>
          <w:p w:rsidR="00AD6BC8" w:rsidRDefault="00AD6BC8" w:rsidP="005A59F2">
            <w:pPr>
              <w:pStyle w:val="Cover-AddressBlock"/>
              <w:framePr w:wrap="auto" w:xAlign="left" w:yAlign="inline"/>
              <w:suppressOverlap w:val="0"/>
            </w:pPr>
            <w:r>
              <w:t>Sector 2</w:t>
            </w:r>
          </w:p>
          <w:p w:rsidR="00AD6BC8" w:rsidRDefault="00AD6BC8" w:rsidP="005A59F2">
            <w:pPr>
              <w:pStyle w:val="Cover-AddressBlock"/>
              <w:framePr w:wrap="auto" w:xAlign="left" w:yAlign="inline"/>
              <w:suppressOverlap w:val="0"/>
            </w:pPr>
            <w:r>
              <w:t>Bucharest</w:t>
            </w:r>
          </w:p>
          <w:p w:rsidR="005C0D64" w:rsidRPr="003329C6" w:rsidRDefault="00AD6BC8" w:rsidP="005A59F2">
            <w:pPr>
              <w:pStyle w:val="Cover-AddressBlock"/>
              <w:framePr w:wrap="auto" w:xAlign="left" w:yAlign="inline"/>
              <w:suppressOverlap w:val="0"/>
              <w:rPr>
                <w:lang w:val="en-US"/>
              </w:rPr>
            </w:pPr>
            <w:r>
              <w:t>Romania</w:t>
            </w:r>
            <w:bookmarkEnd w:id="9"/>
          </w:p>
          <w:p w:rsidR="005C0D64" w:rsidRPr="003329C6" w:rsidRDefault="005C0D64" w:rsidP="005A59F2">
            <w:pPr>
              <w:pStyle w:val="Cover-AddressBlock"/>
              <w:framePr w:wrap="auto" w:xAlign="left" w:yAlign="inline"/>
              <w:suppressOverlap w:val="0"/>
              <w:rPr>
                <w:lang w:val="en-US"/>
              </w:rPr>
            </w:pPr>
            <w:r w:rsidRPr="003329C6">
              <w:rPr>
                <w:lang w:val="en-US"/>
              </w:rPr>
              <w:t>www.arup.com</w:t>
            </w:r>
            <w:bookmarkStart w:id="10" w:name="Website"/>
            <w:bookmarkEnd w:id="10"/>
            <w:r w:rsidR="003626E5">
              <w:rPr>
                <w:lang w:val="en-US"/>
              </w:rPr>
              <w:t xml:space="preserve"> </w:t>
            </w:r>
          </w:p>
        </w:tc>
        <w:tc>
          <w:tcPr>
            <w:tcW w:w="1347" w:type="pct"/>
            <w:vMerge/>
            <w:tcBorders>
              <w:bottom w:val="nil"/>
            </w:tcBorders>
            <w:vAlign w:val="bottom"/>
          </w:tcPr>
          <w:p w:rsidR="005C0D64" w:rsidRPr="003329C6" w:rsidRDefault="005C0D64" w:rsidP="005A59F2">
            <w:pPr>
              <w:rPr>
                <w:rStyle w:val="HR-8"/>
                <w:sz w:val="14"/>
                <w:szCs w:val="14"/>
                <w:lang w:val="en-US"/>
              </w:rPr>
            </w:pPr>
          </w:p>
        </w:tc>
        <w:tc>
          <w:tcPr>
            <w:tcW w:w="1374" w:type="pct"/>
            <w:vMerge/>
            <w:tcBorders>
              <w:bottom w:val="nil"/>
            </w:tcBorders>
          </w:tcPr>
          <w:p w:rsidR="005C0D64" w:rsidRPr="003329C6" w:rsidRDefault="005C0D64" w:rsidP="005A59F2">
            <w:pPr>
              <w:spacing w:line="200" w:lineRule="atLeast"/>
              <w:rPr>
                <w:rStyle w:val="HR-8"/>
                <w:sz w:val="14"/>
                <w:szCs w:val="14"/>
                <w:lang w:val="en-US"/>
              </w:rPr>
            </w:pPr>
          </w:p>
        </w:tc>
      </w:tr>
    </w:tbl>
    <w:p w:rsidR="008C4D90" w:rsidRDefault="008C4D90" w:rsidP="00B36D33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Pr="008C4D90" w:rsidRDefault="008C4D90" w:rsidP="008C4D90">
      <w:pPr>
        <w:rPr>
          <w:szCs w:val="22"/>
        </w:rPr>
      </w:pPr>
    </w:p>
    <w:p w:rsidR="008C4D90" w:rsidRDefault="008C4D90" w:rsidP="008C4D90">
      <w:pPr>
        <w:rPr>
          <w:szCs w:val="22"/>
        </w:rPr>
      </w:pPr>
    </w:p>
    <w:p w:rsidR="008C4D90" w:rsidRDefault="008C4D90" w:rsidP="008C4D90">
      <w:pPr>
        <w:tabs>
          <w:tab w:val="left" w:pos="3134"/>
        </w:tabs>
        <w:rPr>
          <w:szCs w:val="22"/>
        </w:rPr>
      </w:pPr>
      <w:r>
        <w:rPr>
          <w:szCs w:val="22"/>
        </w:rPr>
        <w:tab/>
      </w:r>
    </w:p>
    <w:p w:rsidR="008C4D90" w:rsidRDefault="008C4D90" w:rsidP="008C4D90">
      <w:pPr>
        <w:rPr>
          <w:szCs w:val="22"/>
        </w:rPr>
      </w:pPr>
    </w:p>
    <w:p w:rsidR="00B36D33" w:rsidRPr="008C4D90" w:rsidRDefault="00B36D33" w:rsidP="008C4D90">
      <w:pPr>
        <w:rPr>
          <w:szCs w:val="22"/>
        </w:rPr>
        <w:sectPr w:rsidR="00B36D33" w:rsidRPr="008C4D90" w:rsidSect="007467D6">
          <w:type w:val="continuous"/>
          <w:pgSz w:w="11907" w:h="16840" w:code="9"/>
          <w:pgMar w:top="2552" w:right="851" w:bottom="851" w:left="1134" w:header="284" w:footer="0" w:gutter="0"/>
          <w:cols w:space="720"/>
          <w:formProt w:val="0"/>
          <w:docGrid w:linePitch="326"/>
        </w:sectPr>
      </w:pPr>
    </w:p>
    <w:tbl>
      <w:tblPr>
        <w:tblStyle w:val="TableGrid"/>
        <w:tblpPr w:leftFromText="180" w:rightFromText="180" w:vertAnchor="text" w:horzAnchor="margin" w:tblpY="-1044"/>
        <w:tblOverlap w:val="never"/>
        <w:tblW w:w="5314" w:type="pct"/>
        <w:tblLook w:val="04A0"/>
      </w:tblPr>
      <w:tblGrid>
        <w:gridCol w:w="2616"/>
        <w:gridCol w:w="1202"/>
        <w:gridCol w:w="1229"/>
        <w:gridCol w:w="5125"/>
      </w:tblGrid>
      <w:tr w:rsidR="003479BC" w:rsidRPr="003479BC" w:rsidTr="005D1AFE">
        <w:tc>
          <w:tcPr>
            <w:tcW w:w="128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shd w:val="clear" w:color="auto" w:fill="D6E3BC" w:themeFill="accent3" w:themeFillTint="66"/>
          </w:tcPr>
          <w:p w:rsid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lastRenderedPageBreak/>
              <w:t>VOLUMUL 1</w:t>
            </w:r>
            <w:r>
              <w:rPr>
                <w:b/>
              </w:rPr>
              <w:t xml:space="preserve">: </w:t>
            </w:r>
          </w:p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 xml:space="preserve"> Fisa de Date a Achizitiei &amp; Model de Contract</w:t>
            </w:r>
          </w:p>
        </w:tc>
        <w:tc>
          <w:tcPr>
            <w:tcW w:w="3714" w:type="pct"/>
            <w:gridSpan w:val="3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Fisa de Date a Achizitiei &amp; Model de Contract</w:t>
            </w:r>
          </w:p>
        </w:tc>
      </w:tr>
      <w:tr w:rsidR="003479BC" w:rsidRPr="003479BC" w:rsidTr="005D1AFE">
        <w:tc>
          <w:tcPr>
            <w:tcW w:w="1286" w:type="pct"/>
            <w:vMerge w:val="restart"/>
            <w:tcBorders>
              <w:top w:val="single" w:sz="24" w:space="0" w:color="auto"/>
            </w:tcBorders>
          </w:tcPr>
          <w:p w:rsid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2</w:t>
            </w:r>
            <w:r>
              <w:rPr>
                <w:b/>
              </w:rPr>
              <w:t xml:space="preserve">: </w:t>
            </w:r>
          </w:p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 xml:space="preserve"> Specificatii</w:t>
            </w:r>
          </w:p>
        </w:tc>
        <w:tc>
          <w:tcPr>
            <w:tcW w:w="3714" w:type="pct"/>
            <w:gridSpan w:val="3"/>
            <w:tcBorders>
              <w:top w:val="single" w:sz="24" w:space="0" w:color="auto"/>
            </w:tcBorders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t>Volumul 2.A</w:t>
            </w:r>
            <w:r>
              <w:t xml:space="preserve"> - </w:t>
            </w:r>
            <w:r w:rsidRPr="003479BC">
              <w:t xml:space="preserve">Cerinţele Angajatorului </w:t>
            </w:r>
          </w:p>
        </w:tc>
      </w:tr>
      <w:tr w:rsidR="003479BC" w:rsidRPr="003479BC" w:rsidTr="005D1AFE">
        <w:tc>
          <w:tcPr>
            <w:tcW w:w="1286" w:type="pct"/>
            <w:vMerge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</w:p>
        </w:tc>
        <w:tc>
          <w:tcPr>
            <w:tcW w:w="3714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Volumul 2.B</w:t>
            </w:r>
            <w:r>
              <w:t xml:space="preserve"> - </w:t>
            </w:r>
            <w:r w:rsidRPr="003479BC">
              <w:t xml:space="preserve">Caiete de sarcini pentru executie </w:t>
            </w:r>
          </w:p>
        </w:tc>
      </w:tr>
      <w:tr w:rsidR="003479BC" w:rsidRPr="003479BC" w:rsidTr="005D1AFE">
        <w:trPr>
          <w:trHeight w:val="63"/>
        </w:trPr>
        <w:tc>
          <w:tcPr>
            <w:tcW w:w="1286" w:type="pct"/>
            <w:vMerge w:val="restart"/>
          </w:tcPr>
          <w:p w:rsid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3</w:t>
            </w:r>
            <w:r>
              <w:rPr>
                <w:b/>
              </w:rPr>
              <w:t xml:space="preserve">: </w:t>
            </w:r>
          </w:p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Desene</w:t>
            </w:r>
          </w:p>
        </w:tc>
        <w:tc>
          <w:tcPr>
            <w:tcW w:w="591" w:type="pct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 xml:space="preserve">LOT </w:t>
            </w:r>
            <w:r w:rsidR="005D1AFE">
              <w:t>2</w:t>
            </w:r>
          </w:p>
        </w:tc>
        <w:tc>
          <w:tcPr>
            <w:tcW w:w="604" w:type="pct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proofErr w:type="spellStart"/>
            <w:r w:rsidRPr="003479BC">
              <w:t>Strada</w:t>
            </w:r>
            <w:proofErr w:type="spellEnd"/>
            <w:r w:rsidRPr="003479BC">
              <w:t xml:space="preserve"> </w:t>
            </w:r>
            <w:r w:rsidR="005D1AFE">
              <w:t xml:space="preserve"> </w:t>
            </w:r>
            <w:r w:rsidR="005D1AFE" w:rsidRPr="005D1AFE">
              <w:t>Gabroveni</w:t>
            </w:r>
          </w:p>
        </w:tc>
        <w:tc>
          <w:tcPr>
            <w:tcW w:w="2519" w:type="pct"/>
          </w:tcPr>
          <w:p w:rsidR="003479BC" w:rsidRPr="003479BC" w:rsidRDefault="005D1AFE" w:rsidP="00C744FD">
            <w:pPr>
              <w:pStyle w:val="ReportText"/>
              <w:spacing w:before="0" w:after="0" w:line="360" w:lineRule="auto"/>
            </w:pPr>
            <w:proofErr w:type="spellStart"/>
            <w:r w:rsidRPr="005D1AFE">
              <w:t>Vedere</w:t>
            </w:r>
            <w:proofErr w:type="spellEnd"/>
            <w:r w:rsidRPr="005D1AFE">
              <w:t xml:space="preserve"> tip plan </w:t>
            </w:r>
            <w:proofErr w:type="spellStart"/>
            <w:r w:rsidRPr="005D1AFE">
              <w:t>dispunere</w:t>
            </w:r>
            <w:proofErr w:type="spellEnd"/>
            <w:r w:rsidRPr="005D1AFE">
              <w:t xml:space="preserve"> </w:t>
            </w:r>
            <w:proofErr w:type="spellStart"/>
            <w:r w:rsidRPr="005D1AFE">
              <w:t>Strada</w:t>
            </w:r>
            <w:proofErr w:type="spellEnd"/>
            <w:r w:rsidRPr="005D1AFE">
              <w:t xml:space="preserve"> Gabroveni</w:t>
            </w:r>
          </w:p>
        </w:tc>
      </w:tr>
      <w:tr w:rsidR="003479BC" w:rsidRPr="003479BC" w:rsidTr="005D1AFE">
        <w:tc>
          <w:tcPr>
            <w:tcW w:w="1286" w:type="pct"/>
            <w:vMerge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</w:p>
        </w:tc>
        <w:tc>
          <w:tcPr>
            <w:tcW w:w="3714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 xml:space="preserve">Planuri </w:t>
            </w:r>
            <w:r>
              <w:t>format “.</w:t>
            </w:r>
            <w:r w:rsidRPr="003479BC">
              <w:t>dwg</w:t>
            </w:r>
            <w:r>
              <w:t>”</w:t>
            </w:r>
            <w:r w:rsidRPr="003479BC">
              <w:t xml:space="preserve"> </w:t>
            </w:r>
          </w:p>
        </w:tc>
      </w:tr>
      <w:tr w:rsidR="007026AB" w:rsidRPr="003479BC" w:rsidTr="005D1AFE">
        <w:tc>
          <w:tcPr>
            <w:tcW w:w="1286" w:type="pct"/>
            <w:vMerge w:val="restart"/>
          </w:tcPr>
          <w:p w:rsidR="007026AB" w:rsidRDefault="007026AB" w:rsidP="007026AB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4</w:t>
            </w:r>
            <w:r>
              <w:rPr>
                <w:b/>
              </w:rPr>
              <w:t xml:space="preserve">: </w:t>
            </w:r>
          </w:p>
          <w:p w:rsidR="007026AB" w:rsidRPr="003479BC" w:rsidRDefault="007026AB" w:rsidP="007026AB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Alte informaţii</w:t>
            </w:r>
          </w:p>
        </w:tc>
        <w:tc>
          <w:tcPr>
            <w:tcW w:w="591" w:type="pct"/>
            <w:vMerge w:val="restart"/>
            <w:tcBorders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Anexa 1 Expertize Tehnice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LOT 1</w:t>
            </w:r>
          </w:p>
        </w:tc>
        <w:tc>
          <w:tcPr>
            <w:tcW w:w="2519" w:type="pct"/>
            <w:tcBorders>
              <w:left w:val="single" w:sz="4" w:space="0" w:color="auto"/>
            </w:tcBorders>
          </w:tcPr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Postei</w:t>
            </w:r>
            <w:proofErr w:type="spellEnd"/>
            <w:r>
              <w:rPr>
                <w:szCs w:val="24"/>
              </w:rPr>
              <w:t>;</w:t>
            </w:r>
          </w:p>
          <w:p w:rsidR="007026AB" w:rsidRPr="00F56740" w:rsidRDefault="007026AB" w:rsidP="007026AB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Stravropoleos</w:t>
            </w:r>
            <w:proofErr w:type="spellEnd"/>
          </w:p>
        </w:tc>
      </w:tr>
      <w:tr w:rsidR="007026AB" w:rsidRPr="003479BC" w:rsidTr="005D1AFE">
        <w:tc>
          <w:tcPr>
            <w:tcW w:w="1286" w:type="pct"/>
            <w:vMerge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591" w:type="pct"/>
            <w:vMerge/>
            <w:tcBorders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LOT 2</w:t>
            </w:r>
          </w:p>
        </w:tc>
        <w:tc>
          <w:tcPr>
            <w:tcW w:w="2519" w:type="pct"/>
            <w:tcBorders>
              <w:left w:val="single" w:sz="4" w:space="0" w:color="auto"/>
            </w:tcBorders>
          </w:tcPr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Pasajul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Francez</w:t>
            </w:r>
            <w:proofErr w:type="spellEnd"/>
            <w:r>
              <w:rPr>
                <w:szCs w:val="24"/>
              </w:rPr>
              <w:t xml:space="preserve"> ; 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Covaci</w:t>
            </w:r>
            <w:proofErr w:type="spellEnd"/>
            <w:r>
              <w:rPr>
                <w:szCs w:val="24"/>
              </w:rPr>
              <w:t xml:space="preserve">; 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Gabroveni; 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Selari</w:t>
            </w:r>
            <w:proofErr w:type="spellEnd"/>
            <w:r>
              <w:rPr>
                <w:szCs w:val="24"/>
              </w:rPr>
              <w:t>;</w:t>
            </w:r>
          </w:p>
          <w:p w:rsidR="007026AB" w:rsidRPr="00F56740" w:rsidRDefault="007026AB" w:rsidP="007026AB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Soarelui</w:t>
            </w:r>
            <w:proofErr w:type="spellEnd"/>
          </w:p>
        </w:tc>
      </w:tr>
      <w:tr w:rsidR="007026AB" w:rsidRPr="003479BC" w:rsidTr="005D1AFE">
        <w:tc>
          <w:tcPr>
            <w:tcW w:w="1286" w:type="pct"/>
            <w:vMerge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591" w:type="pct"/>
            <w:vMerge/>
            <w:tcBorders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LOT 3</w:t>
            </w:r>
          </w:p>
        </w:tc>
        <w:tc>
          <w:tcPr>
            <w:tcW w:w="2519" w:type="pct"/>
            <w:tcBorders>
              <w:left w:val="single" w:sz="4" w:space="0" w:color="auto"/>
            </w:tcBorders>
          </w:tcPr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Piata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Sfantul</w:t>
            </w:r>
            <w:proofErr w:type="spellEnd"/>
            <w:r>
              <w:rPr>
                <w:szCs w:val="24"/>
              </w:rPr>
              <w:t xml:space="preserve"> Anton;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Caladarari</w:t>
            </w:r>
            <w:proofErr w:type="spellEnd"/>
            <w:r>
              <w:rPr>
                <w:szCs w:val="24"/>
              </w:rPr>
              <w:t>;</w:t>
            </w:r>
          </w:p>
          <w:p w:rsidR="007026AB" w:rsidRPr="00F56740" w:rsidRDefault="007026AB" w:rsidP="007026AB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Sepcari</w:t>
            </w:r>
            <w:proofErr w:type="spellEnd"/>
          </w:p>
        </w:tc>
      </w:tr>
      <w:tr w:rsidR="003479BC" w:rsidRPr="003479BC" w:rsidTr="005D1AFE">
        <w:tc>
          <w:tcPr>
            <w:tcW w:w="1286" w:type="pct"/>
            <w:vMerge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</w:p>
        </w:tc>
        <w:tc>
          <w:tcPr>
            <w:tcW w:w="3714" w:type="pct"/>
            <w:gridSpan w:val="3"/>
          </w:tcPr>
          <w:p w:rsidR="003479BC" w:rsidRPr="00F56740" w:rsidRDefault="003479BC" w:rsidP="00C744FD">
            <w:pPr>
              <w:pStyle w:val="ReportText"/>
              <w:spacing w:before="0" w:after="0" w:line="360" w:lineRule="auto"/>
              <w:rPr>
                <w:szCs w:val="24"/>
              </w:rPr>
            </w:pPr>
            <w:r w:rsidRPr="00F56740">
              <w:rPr>
                <w:szCs w:val="24"/>
              </w:rPr>
              <w:t xml:space="preserve">Anexa 2 Descrieri de </w:t>
            </w:r>
            <w:proofErr w:type="spellStart"/>
            <w:r w:rsidRPr="00F56740">
              <w:rPr>
                <w:szCs w:val="24"/>
              </w:rPr>
              <w:t>preturi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si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A</w:t>
            </w:r>
            <w:r w:rsidR="001E1FA6">
              <w:rPr>
                <w:szCs w:val="24"/>
              </w:rPr>
              <w:t>r</w:t>
            </w:r>
            <w:r w:rsidRPr="00F56740">
              <w:rPr>
                <w:szCs w:val="24"/>
              </w:rPr>
              <w:t>ticole</w:t>
            </w:r>
            <w:proofErr w:type="spellEnd"/>
            <w:r w:rsidRPr="00F56740">
              <w:rPr>
                <w:szCs w:val="24"/>
              </w:rPr>
              <w:t xml:space="preserve"> de </w:t>
            </w:r>
            <w:proofErr w:type="spellStart"/>
            <w:r w:rsidRPr="00F56740">
              <w:rPr>
                <w:szCs w:val="24"/>
              </w:rPr>
              <w:t>Lucrari</w:t>
            </w:r>
            <w:proofErr w:type="spellEnd"/>
          </w:p>
        </w:tc>
      </w:tr>
      <w:tr w:rsidR="003479BC" w:rsidRPr="003479BC" w:rsidTr="005D1AFE">
        <w:tc>
          <w:tcPr>
            <w:tcW w:w="1286" w:type="pct"/>
            <w:vMerge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</w:p>
        </w:tc>
        <w:tc>
          <w:tcPr>
            <w:tcW w:w="3714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Raport Geotehnic</w:t>
            </w:r>
          </w:p>
        </w:tc>
      </w:tr>
      <w:tr w:rsidR="003479BC" w:rsidRPr="003479BC" w:rsidTr="005D1AFE">
        <w:tc>
          <w:tcPr>
            <w:tcW w:w="1286" w:type="pct"/>
            <w:vMerge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</w:p>
        </w:tc>
        <w:tc>
          <w:tcPr>
            <w:tcW w:w="3714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 xml:space="preserve">Plan General - Pachete &amp; Loturi </w:t>
            </w:r>
          </w:p>
        </w:tc>
      </w:tr>
    </w:tbl>
    <w:p w:rsidR="003479BC" w:rsidRDefault="003479BC" w:rsidP="00434F5B">
      <w:pPr>
        <w:pStyle w:val="ReportText"/>
      </w:pPr>
    </w:p>
    <w:p w:rsidR="003479BC" w:rsidRDefault="003479BC">
      <w:pPr>
        <w:spacing w:line="240" w:lineRule="auto"/>
      </w:pPr>
      <w:r>
        <w:br w:type="page"/>
      </w:r>
    </w:p>
    <w:tbl>
      <w:tblPr>
        <w:tblW w:w="4810" w:type="dxa"/>
        <w:jc w:val="right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10"/>
      </w:tblGrid>
      <w:tr w:rsidR="003479BC" w:rsidRPr="00684B26" w:rsidTr="003479BC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3479BC" w:rsidRPr="002054E1" w:rsidRDefault="003479BC" w:rsidP="003479BC">
            <w:pPr>
              <w:pStyle w:val="Cover-TitleBlock"/>
            </w:pPr>
            <w:r>
              <w:lastRenderedPageBreak/>
              <w:t>Primaria Municipiului Bucuresti</w:t>
            </w:r>
          </w:p>
        </w:tc>
      </w:tr>
      <w:tr w:rsidR="003479BC" w:rsidRPr="00684B26" w:rsidTr="003479BC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3479BC" w:rsidRPr="0016658C" w:rsidRDefault="003479BC" w:rsidP="003479BC">
            <w:pPr>
              <w:pStyle w:val="Cover-TitleBlock"/>
              <w:rPr>
                <w:rStyle w:val="Cover-JobTitle"/>
              </w:rPr>
            </w:pPr>
            <w:r>
              <w:rPr>
                <w:rStyle w:val="Cover-JobTitle"/>
              </w:rPr>
              <w:t>Servicii de consultanta - Centrul Istoric Bucuresti</w:t>
            </w:r>
          </w:p>
        </w:tc>
      </w:tr>
      <w:tr w:rsidR="003479BC" w:rsidRPr="00684B26" w:rsidTr="003479BC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3479BC" w:rsidRPr="00684B26" w:rsidRDefault="003479BC" w:rsidP="003479BC">
            <w:pPr>
              <w:pStyle w:val="Cover-TitleBlock"/>
            </w:pPr>
            <w:r>
              <w:t>Documentatie Tehnica de Achizitie a Contractului de Proiectare si Executie</w:t>
            </w:r>
          </w:p>
        </w:tc>
      </w:tr>
      <w:tr w:rsidR="003479BC" w:rsidRPr="00684B26" w:rsidTr="003479BC">
        <w:trPr>
          <w:trHeight w:val="866"/>
          <w:jc w:val="right"/>
        </w:trPr>
        <w:tc>
          <w:tcPr>
            <w:tcW w:w="4810" w:type="dxa"/>
            <w:tcBorders>
              <w:top w:val="nil"/>
            </w:tcBorders>
            <w:tcMar>
              <w:top w:w="0" w:type="dxa"/>
            </w:tcMar>
            <w:vAlign w:val="center"/>
          </w:tcPr>
          <w:p w:rsidR="003479BC" w:rsidRDefault="003479BC" w:rsidP="00C76024">
            <w:pPr>
              <w:pStyle w:val="Cover-Ref"/>
              <w:spacing w:before="113"/>
            </w:pPr>
            <w:r>
              <w:t xml:space="preserve">ISSUE  </w:t>
            </w:r>
            <w:r w:rsidR="00C76024">
              <w:t>2</w:t>
            </w:r>
            <w:r>
              <w:t xml:space="preserve">  |  </w:t>
            </w:r>
            <w:proofErr w:type="spellStart"/>
            <w:r>
              <w:t>octombrie</w:t>
            </w:r>
            <w:proofErr w:type="spellEnd"/>
            <w:r>
              <w:t xml:space="preserve"> 2010</w:t>
            </w:r>
          </w:p>
        </w:tc>
      </w:tr>
    </w:tbl>
    <w:p w:rsidR="003479BC" w:rsidRDefault="003479BC" w:rsidP="003479BC"/>
    <w:p w:rsidR="003479BC" w:rsidRDefault="003479BC" w:rsidP="003479BC"/>
    <w:tbl>
      <w:tblPr>
        <w:tblpPr w:vertAnchor="page" w:horzAnchor="margin" w:tblpXSpec="right" w:tblpY="6805"/>
        <w:tblOverlap w:val="never"/>
        <w:tblW w:w="48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08"/>
      </w:tblGrid>
      <w:tr w:rsidR="003479BC" w:rsidRPr="00684B26" w:rsidTr="003479BC">
        <w:trPr>
          <w:trHeight w:val="680"/>
        </w:trPr>
        <w:tc>
          <w:tcPr>
            <w:tcW w:w="5000" w:type="pct"/>
            <w:tcBorders>
              <w:bottom w:val="nil"/>
            </w:tcBorders>
          </w:tcPr>
          <w:p w:rsidR="003479BC" w:rsidRPr="003479BC" w:rsidRDefault="003479BC" w:rsidP="003479BC">
            <w:pPr>
              <w:rPr>
                <w:b/>
                <w:sz w:val="28"/>
                <w:szCs w:val="28"/>
              </w:rPr>
            </w:pPr>
            <w:r w:rsidRPr="003479BC">
              <w:rPr>
                <w:b/>
                <w:sz w:val="28"/>
                <w:szCs w:val="28"/>
              </w:rPr>
              <w:t>VOLUM</w:t>
            </w:r>
            <w:r>
              <w:rPr>
                <w:b/>
                <w:sz w:val="28"/>
                <w:szCs w:val="28"/>
              </w:rPr>
              <w:t>UL</w:t>
            </w:r>
            <w:r w:rsidRPr="003479B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2 - Specificatii</w:t>
            </w:r>
          </w:p>
        </w:tc>
      </w:tr>
    </w:tbl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>
      <w:pPr>
        <w:sectPr w:rsidR="003479BC" w:rsidSect="003479BC">
          <w:type w:val="oddPage"/>
          <w:pgSz w:w="11907" w:h="16840" w:code="9"/>
          <w:pgMar w:top="2552" w:right="1418" w:bottom="851" w:left="1134" w:header="284" w:footer="0" w:gutter="0"/>
          <w:cols w:space="720"/>
          <w:formProt w:val="0"/>
          <w:docGrid w:linePitch="326"/>
        </w:sectPr>
      </w:pPr>
    </w:p>
    <w:p w:rsidR="003479BC" w:rsidRDefault="003479BC" w:rsidP="003479BC"/>
    <w:tbl>
      <w:tblPr>
        <w:tblpPr w:leftFromText="181" w:rightFromText="181" w:tblpXSpec="right" w:tblpYSpec="bottom"/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23"/>
        <w:gridCol w:w="2673"/>
        <w:gridCol w:w="2727"/>
      </w:tblGrid>
      <w:tr w:rsidR="003479BC" w:rsidRPr="00684B26" w:rsidTr="003479BC">
        <w:trPr>
          <w:cantSplit/>
          <w:trHeight w:val="443"/>
        </w:trPr>
        <w:tc>
          <w:tcPr>
            <w:tcW w:w="2279" w:type="pct"/>
            <w:tcBorders>
              <w:bottom w:val="nil"/>
            </w:tcBorders>
            <w:shd w:val="clear" w:color="auto" w:fill="auto"/>
          </w:tcPr>
          <w:p w:rsidR="003479BC" w:rsidRPr="00A87412" w:rsidRDefault="003479BC" w:rsidP="003479BC">
            <w:pPr>
              <w:rPr>
                <w:sz w:val="18"/>
                <w:szCs w:val="18"/>
              </w:rPr>
            </w:pPr>
          </w:p>
        </w:tc>
        <w:tc>
          <w:tcPr>
            <w:tcW w:w="1347" w:type="pct"/>
            <w:vMerge w:val="restart"/>
            <w:vAlign w:val="bottom"/>
          </w:tcPr>
          <w:p w:rsidR="003479BC" w:rsidRPr="00BE4A36" w:rsidRDefault="003479BC" w:rsidP="003479BC">
            <w:pPr>
              <w:pStyle w:val="Cover-AddressBlock"/>
              <w:framePr w:wrap="auto" w:xAlign="left" w:yAlign="inline"/>
              <w:spacing w:after="57"/>
              <w:suppressOverlap w:val="0"/>
            </w:pPr>
            <w:r w:rsidRPr="00BE4A36">
              <w:t xml:space="preserve">This report takes into account the particular instructions and requirements of our client.  </w:t>
            </w:r>
          </w:p>
          <w:p w:rsidR="003479BC" w:rsidRPr="00930030" w:rsidRDefault="003479BC" w:rsidP="003479BC">
            <w:pPr>
              <w:pStyle w:val="Cover-AddressBlock"/>
              <w:framePr w:wrap="auto" w:xAlign="left" w:yAlign="inline"/>
              <w:suppressOverlap w:val="0"/>
            </w:pPr>
            <w:r w:rsidRPr="00BE4A36">
              <w:t>It is not intended for and should not be relied upon by any third party and no responsibility is undertaken to any third party</w:t>
            </w:r>
            <w:r>
              <w:t>.</w:t>
            </w:r>
          </w:p>
          <w:p w:rsidR="003479BC" w:rsidRDefault="003479BC" w:rsidP="003479BC">
            <w:pPr>
              <w:spacing w:line="180" w:lineRule="exact"/>
            </w:pPr>
          </w:p>
          <w:p w:rsidR="003479BC" w:rsidRPr="00E45B0B" w:rsidRDefault="003479BC" w:rsidP="003479BC">
            <w:pPr>
              <w:spacing w:before="80"/>
              <w:rPr>
                <w:sz w:val="18"/>
                <w:szCs w:val="18"/>
              </w:rPr>
            </w:pPr>
            <w:r w:rsidRPr="00E45B0B">
              <w:rPr>
                <w:sz w:val="18"/>
                <w:szCs w:val="18"/>
              </w:rPr>
              <w:t xml:space="preserve">Job number    </w:t>
            </w:r>
            <w:r>
              <w:rPr>
                <w:sz w:val="18"/>
                <w:szCs w:val="18"/>
              </w:rPr>
              <w:t>213978/00</w:t>
            </w:r>
          </w:p>
        </w:tc>
        <w:tc>
          <w:tcPr>
            <w:tcW w:w="1374" w:type="pct"/>
            <w:vMerge w:val="restart"/>
            <w:vAlign w:val="bottom"/>
          </w:tcPr>
          <w:p w:rsidR="003479BC" w:rsidRDefault="003479BC" w:rsidP="003479BC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44880" cy="284480"/>
                  <wp:effectExtent l="19050" t="0" r="7620" b="0"/>
                  <wp:docPr id="3" name="Picture 1" descr="Arup2k_2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up2k_2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9BC" w:rsidRDefault="003479BC" w:rsidP="003479BC">
            <w:pPr>
              <w:jc w:val="right"/>
            </w:pPr>
          </w:p>
          <w:p w:rsidR="003479BC" w:rsidRPr="00984F23" w:rsidRDefault="003479BC" w:rsidP="003479BC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06780" cy="337820"/>
                  <wp:effectExtent l="19050" t="0" r="7620" b="0"/>
                  <wp:docPr id="4" name="Picture 2" descr="sigla TECN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 TECN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33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9BC" w:rsidRPr="003329C6" w:rsidTr="003479BC">
        <w:trPr>
          <w:cantSplit/>
          <w:trHeight w:val="907"/>
        </w:trPr>
        <w:tc>
          <w:tcPr>
            <w:tcW w:w="2279" w:type="pct"/>
            <w:tcBorders>
              <w:bottom w:val="nil"/>
            </w:tcBorders>
            <w:shd w:val="clear" w:color="auto" w:fill="auto"/>
            <w:vAlign w:val="bottom"/>
          </w:tcPr>
          <w:p w:rsidR="003479BC" w:rsidRPr="00E45B0B" w:rsidRDefault="003479BC" w:rsidP="003479BC">
            <w:pPr>
              <w:pStyle w:val="Cover-AddressBlock"/>
              <w:framePr w:wrap="auto" w:xAlign="left" w:yAlign="inline"/>
              <w:suppressOverlap w:val="0"/>
              <w:rPr>
                <w:b/>
              </w:rPr>
            </w:pPr>
            <w:r>
              <w:rPr>
                <w:b/>
              </w:rPr>
              <w:t>Ove Arup &amp; Partners International Ltd</w:t>
            </w:r>
          </w:p>
          <w:p w:rsidR="003479BC" w:rsidRDefault="003479BC" w:rsidP="003479BC">
            <w:pPr>
              <w:pStyle w:val="Cover-AddressBlock"/>
              <w:framePr w:wrap="auto" w:xAlign="left" w:yAlign="inline"/>
              <w:suppressOverlap w:val="0"/>
            </w:pPr>
            <w:r>
              <w:t>8 Tudor Arghezi Street</w:t>
            </w:r>
          </w:p>
          <w:p w:rsidR="003479BC" w:rsidRDefault="003479BC" w:rsidP="003479BC">
            <w:pPr>
              <w:pStyle w:val="Cover-AddressBlock"/>
              <w:framePr w:wrap="auto" w:xAlign="left" w:yAlign="inline"/>
              <w:suppressOverlap w:val="0"/>
            </w:pPr>
            <w:r>
              <w:t>Sector 2</w:t>
            </w:r>
          </w:p>
          <w:p w:rsidR="003479BC" w:rsidRDefault="003479BC" w:rsidP="003479BC">
            <w:pPr>
              <w:pStyle w:val="Cover-AddressBlock"/>
              <w:framePr w:wrap="auto" w:xAlign="left" w:yAlign="inline"/>
              <w:suppressOverlap w:val="0"/>
            </w:pPr>
            <w:r>
              <w:t>Bucharest</w:t>
            </w:r>
          </w:p>
          <w:p w:rsidR="003479BC" w:rsidRPr="003329C6" w:rsidRDefault="003479BC" w:rsidP="003479BC">
            <w:pPr>
              <w:pStyle w:val="Cover-AddressBlock"/>
              <w:framePr w:wrap="auto" w:xAlign="left" w:yAlign="inline"/>
              <w:suppressOverlap w:val="0"/>
              <w:rPr>
                <w:lang w:val="en-US"/>
              </w:rPr>
            </w:pPr>
            <w:r>
              <w:t>Romania</w:t>
            </w:r>
          </w:p>
          <w:p w:rsidR="003479BC" w:rsidRPr="003329C6" w:rsidRDefault="003479BC" w:rsidP="003479BC">
            <w:pPr>
              <w:pStyle w:val="Cover-AddressBlock"/>
              <w:framePr w:wrap="auto" w:xAlign="left" w:yAlign="inline"/>
              <w:suppressOverlap w:val="0"/>
              <w:rPr>
                <w:lang w:val="en-US"/>
              </w:rPr>
            </w:pPr>
            <w:r w:rsidRPr="003329C6">
              <w:rPr>
                <w:lang w:val="en-US"/>
              </w:rPr>
              <w:t>www.arup.com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347" w:type="pct"/>
            <w:vMerge/>
            <w:tcBorders>
              <w:bottom w:val="nil"/>
            </w:tcBorders>
            <w:vAlign w:val="bottom"/>
          </w:tcPr>
          <w:p w:rsidR="003479BC" w:rsidRPr="003329C6" w:rsidRDefault="003479BC" w:rsidP="003479BC">
            <w:pPr>
              <w:rPr>
                <w:rStyle w:val="HR-8"/>
                <w:sz w:val="14"/>
                <w:szCs w:val="14"/>
                <w:lang w:val="en-US"/>
              </w:rPr>
            </w:pPr>
          </w:p>
        </w:tc>
        <w:tc>
          <w:tcPr>
            <w:tcW w:w="1374" w:type="pct"/>
            <w:vMerge/>
            <w:tcBorders>
              <w:bottom w:val="nil"/>
            </w:tcBorders>
          </w:tcPr>
          <w:p w:rsidR="003479BC" w:rsidRPr="003329C6" w:rsidRDefault="003479BC" w:rsidP="003479BC">
            <w:pPr>
              <w:spacing w:line="200" w:lineRule="atLeast"/>
              <w:rPr>
                <w:rStyle w:val="HR-8"/>
                <w:sz w:val="14"/>
                <w:szCs w:val="14"/>
                <w:lang w:val="en-US"/>
              </w:rPr>
            </w:pPr>
          </w:p>
        </w:tc>
      </w:tr>
    </w:tbl>
    <w:p w:rsidR="003479BC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Default="003479BC" w:rsidP="003479BC">
      <w:pPr>
        <w:rPr>
          <w:szCs w:val="22"/>
        </w:rPr>
      </w:pPr>
    </w:p>
    <w:p w:rsidR="003479BC" w:rsidRDefault="003479BC" w:rsidP="003479BC">
      <w:pPr>
        <w:tabs>
          <w:tab w:val="left" w:pos="3134"/>
        </w:tabs>
        <w:rPr>
          <w:szCs w:val="22"/>
        </w:rPr>
      </w:pPr>
      <w:r>
        <w:rPr>
          <w:szCs w:val="22"/>
        </w:rPr>
        <w:tab/>
      </w:r>
    </w:p>
    <w:p w:rsidR="003479BC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  <w:sectPr w:rsidR="003479BC" w:rsidRPr="008C4D90" w:rsidSect="007467D6">
          <w:type w:val="continuous"/>
          <w:pgSz w:w="11907" w:h="16840" w:code="9"/>
          <w:pgMar w:top="2552" w:right="851" w:bottom="851" w:left="1134" w:header="284" w:footer="0" w:gutter="0"/>
          <w:cols w:space="720"/>
          <w:formProt w:val="0"/>
          <w:docGrid w:linePitch="326"/>
        </w:sectPr>
      </w:pPr>
    </w:p>
    <w:tbl>
      <w:tblPr>
        <w:tblStyle w:val="TableGrid"/>
        <w:tblpPr w:leftFromText="180" w:rightFromText="180" w:vertAnchor="text" w:horzAnchor="margin" w:tblpXSpec="center" w:tblpY="-57"/>
        <w:tblOverlap w:val="never"/>
        <w:tblW w:w="5240" w:type="pct"/>
        <w:tblLook w:val="04A0"/>
      </w:tblPr>
      <w:tblGrid>
        <w:gridCol w:w="2715"/>
        <w:gridCol w:w="1136"/>
        <w:gridCol w:w="1230"/>
        <w:gridCol w:w="4949"/>
      </w:tblGrid>
      <w:tr w:rsidR="003479BC" w:rsidRPr="003479BC" w:rsidTr="007026AB">
        <w:tc>
          <w:tcPr>
            <w:tcW w:w="1354" w:type="pct"/>
            <w:tcBorders>
              <w:bottom w:val="single" w:sz="24" w:space="0" w:color="auto"/>
            </w:tcBorders>
          </w:tcPr>
          <w:p w:rsid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lastRenderedPageBreak/>
              <w:t>VOLUMUL 1</w:t>
            </w:r>
            <w:r>
              <w:rPr>
                <w:b/>
              </w:rPr>
              <w:t xml:space="preserve">: </w:t>
            </w:r>
          </w:p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 xml:space="preserve"> Fisa de Date a Achizitiei &amp; Model de Contract</w:t>
            </w:r>
          </w:p>
        </w:tc>
        <w:tc>
          <w:tcPr>
            <w:tcW w:w="3646" w:type="pct"/>
            <w:gridSpan w:val="3"/>
            <w:tcBorders>
              <w:bottom w:val="single" w:sz="24" w:space="0" w:color="auto"/>
            </w:tcBorders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Fisa de Date a Achizitiei &amp; Model de Contract</w:t>
            </w:r>
          </w:p>
        </w:tc>
      </w:tr>
      <w:tr w:rsidR="003479BC" w:rsidRPr="003479BC" w:rsidTr="007026AB">
        <w:tc>
          <w:tcPr>
            <w:tcW w:w="1354" w:type="pct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D6E3BC" w:themeFill="accent3" w:themeFillTint="66"/>
          </w:tcPr>
          <w:p w:rsid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2</w:t>
            </w:r>
            <w:r>
              <w:rPr>
                <w:b/>
              </w:rPr>
              <w:t xml:space="preserve">: </w:t>
            </w:r>
          </w:p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 xml:space="preserve"> Specificatii</w:t>
            </w:r>
          </w:p>
        </w:tc>
        <w:tc>
          <w:tcPr>
            <w:tcW w:w="3646" w:type="pct"/>
            <w:gridSpan w:val="3"/>
            <w:tcBorders>
              <w:top w:val="single" w:sz="24" w:space="0" w:color="auto"/>
              <w:right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t>Volumul 2.A</w:t>
            </w:r>
            <w:r>
              <w:t xml:space="preserve"> - </w:t>
            </w:r>
            <w:r w:rsidRPr="003479BC">
              <w:t xml:space="preserve">Cerinţele Angajatorului </w:t>
            </w:r>
          </w:p>
        </w:tc>
      </w:tr>
      <w:tr w:rsidR="003479BC" w:rsidRPr="003479BC" w:rsidTr="007026AB">
        <w:tc>
          <w:tcPr>
            <w:tcW w:w="1354" w:type="pct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</w:p>
        </w:tc>
        <w:tc>
          <w:tcPr>
            <w:tcW w:w="3646" w:type="pct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Volumul 2.B</w:t>
            </w:r>
            <w:r>
              <w:t xml:space="preserve"> - </w:t>
            </w:r>
            <w:r w:rsidRPr="003479BC">
              <w:t xml:space="preserve">Caiete de sarcini pentru executie </w:t>
            </w:r>
          </w:p>
        </w:tc>
      </w:tr>
      <w:tr w:rsidR="00B06C08" w:rsidRPr="003479BC" w:rsidTr="007026AB">
        <w:trPr>
          <w:trHeight w:val="63"/>
        </w:trPr>
        <w:tc>
          <w:tcPr>
            <w:tcW w:w="1354" w:type="pct"/>
            <w:vMerge w:val="restart"/>
            <w:tcBorders>
              <w:top w:val="single" w:sz="24" w:space="0" w:color="auto"/>
            </w:tcBorders>
          </w:tcPr>
          <w:p w:rsidR="00B06C08" w:rsidRDefault="00B06C08" w:rsidP="00B06C08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3</w:t>
            </w:r>
            <w:r>
              <w:rPr>
                <w:b/>
              </w:rPr>
              <w:t xml:space="preserve">: </w:t>
            </w:r>
          </w:p>
          <w:p w:rsidR="00B06C08" w:rsidRPr="003479BC" w:rsidRDefault="00B06C08" w:rsidP="00B06C08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Desene</w:t>
            </w:r>
          </w:p>
        </w:tc>
        <w:tc>
          <w:tcPr>
            <w:tcW w:w="566" w:type="pct"/>
            <w:tcBorders>
              <w:top w:val="single" w:sz="24" w:space="0" w:color="auto"/>
            </w:tcBorders>
          </w:tcPr>
          <w:p w:rsidR="00B06C08" w:rsidRPr="003479BC" w:rsidRDefault="00321383" w:rsidP="00B06C08">
            <w:pPr>
              <w:pStyle w:val="ReportText"/>
              <w:spacing w:before="0" w:after="0" w:line="360" w:lineRule="auto"/>
            </w:pPr>
            <w:r>
              <w:t>LOT 2</w:t>
            </w:r>
          </w:p>
        </w:tc>
        <w:tc>
          <w:tcPr>
            <w:tcW w:w="613" w:type="pct"/>
            <w:tcBorders>
              <w:top w:val="single" w:sz="24" w:space="0" w:color="auto"/>
            </w:tcBorders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</w:pPr>
            <w:proofErr w:type="spellStart"/>
            <w:r w:rsidRPr="003479BC">
              <w:t>Strada</w:t>
            </w:r>
            <w:proofErr w:type="spellEnd"/>
            <w:r w:rsidRPr="003479BC">
              <w:t xml:space="preserve"> </w:t>
            </w:r>
            <w:r>
              <w:t xml:space="preserve"> </w:t>
            </w:r>
            <w:r w:rsidRPr="005D1AFE">
              <w:t>Gabroveni</w:t>
            </w:r>
          </w:p>
        </w:tc>
        <w:tc>
          <w:tcPr>
            <w:tcW w:w="2466" w:type="pct"/>
            <w:tcBorders>
              <w:top w:val="single" w:sz="24" w:space="0" w:color="auto"/>
            </w:tcBorders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</w:pPr>
            <w:proofErr w:type="spellStart"/>
            <w:r w:rsidRPr="005D1AFE">
              <w:t>Vedere</w:t>
            </w:r>
            <w:proofErr w:type="spellEnd"/>
            <w:r w:rsidRPr="005D1AFE">
              <w:t xml:space="preserve"> tip plan </w:t>
            </w:r>
            <w:proofErr w:type="spellStart"/>
            <w:r w:rsidRPr="005D1AFE">
              <w:t>dispunere</w:t>
            </w:r>
            <w:proofErr w:type="spellEnd"/>
            <w:r w:rsidRPr="005D1AFE">
              <w:t xml:space="preserve"> </w:t>
            </w:r>
            <w:proofErr w:type="spellStart"/>
            <w:r w:rsidRPr="005D1AFE">
              <w:t>Strada</w:t>
            </w:r>
            <w:proofErr w:type="spellEnd"/>
            <w:r w:rsidRPr="005D1AFE">
              <w:t xml:space="preserve"> Gabroveni</w:t>
            </w:r>
          </w:p>
        </w:tc>
      </w:tr>
      <w:tr w:rsidR="00B06C08" w:rsidRPr="003479BC" w:rsidTr="007026AB">
        <w:tc>
          <w:tcPr>
            <w:tcW w:w="1354" w:type="pct"/>
            <w:vMerge/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  <w:rPr>
                <w:b/>
              </w:rPr>
            </w:pPr>
          </w:p>
        </w:tc>
        <w:tc>
          <w:tcPr>
            <w:tcW w:w="3646" w:type="pct"/>
            <w:gridSpan w:val="3"/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</w:pPr>
            <w:r w:rsidRPr="003479BC">
              <w:t xml:space="preserve">Planuri </w:t>
            </w:r>
            <w:r>
              <w:t>format “.</w:t>
            </w:r>
            <w:r w:rsidRPr="003479BC">
              <w:t>dwg</w:t>
            </w:r>
            <w:r>
              <w:t>”</w:t>
            </w:r>
            <w:r w:rsidRPr="003479BC">
              <w:t xml:space="preserve"> </w:t>
            </w:r>
          </w:p>
        </w:tc>
      </w:tr>
      <w:tr w:rsidR="007026AB" w:rsidRPr="003479BC" w:rsidTr="007026AB">
        <w:tc>
          <w:tcPr>
            <w:tcW w:w="1354" w:type="pct"/>
            <w:vMerge w:val="restart"/>
          </w:tcPr>
          <w:p w:rsidR="007026AB" w:rsidRDefault="007026AB" w:rsidP="007026AB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4</w:t>
            </w:r>
            <w:r>
              <w:rPr>
                <w:b/>
              </w:rPr>
              <w:t xml:space="preserve">: </w:t>
            </w:r>
          </w:p>
          <w:p w:rsidR="007026AB" w:rsidRPr="003479BC" w:rsidRDefault="007026AB" w:rsidP="007026AB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Alte informaţii</w:t>
            </w:r>
          </w:p>
        </w:tc>
        <w:tc>
          <w:tcPr>
            <w:tcW w:w="566" w:type="pct"/>
            <w:vMerge w:val="restart"/>
            <w:tcBorders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Anexa 1 Expertize Tehnice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LOT 1</w:t>
            </w:r>
          </w:p>
        </w:tc>
        <w:tc>
          <w:tcPr>
            <w:tcW w:w="2466" w:type="pct"/>
            <w:tcBorders>
              <w:left w:val="single" w:sz="4" w:space="0" w:color="auto"/>
            </w:tcBorders>
          </w:tcPr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Postei</w:t>
            </w:r>
            <w:proofErr w:type="spellEnd"/>
            <w:r>
              <w:rPr>
                <w:szCs w:val="24"/>
              </w:rPr>
              <w:t>;</w:t>
            </w:r>
          </w:p>
          <w:p w:rsidR="007026AB" w:rsidRPr="00F56740" w:rsidRDefault="007026AB" w:rsidP="007026AB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Stravropoleos</w:t>
            </w:r>
            <w:proofErr w:type="spellEnd"/>
          </w:p>
        </w:tc>
      </w:tr>
      <w:tr w:rsidR="007026AB" w:rsidRPr="003479BC" w:rsidTr="007026AB">
        <w:tc>
          <w:tcPr>
            <w:tcW w:w="1354" w:type="pct"/>
            <w:vMerge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566" w:type="pct"/>
            <w:vMerge/>
            <w:tcBorders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LOT 2</w:t>
            </w:r>
          </w:p>
        </w:tc>
        <w:tc>
          <w:tcPr>
            <w:tcW w:w="2466" w:type="pct"/>
            <w:tcBorders>
              <w:left w:val="single" w:sz="4" w:space="0" w:color="auto"/>
            </w:tcBorders>
          </w:tcPr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Pasajul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Francez</w:t>
            </w:r>
            <w:proofErr w:type="spellEnd"/>
            <w:r>
              <w:rPr>
                <w:szCs w:val="24"/>
              </w:rPr>
              <w:t xml:space="preserve"> ; 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Covaci</w:t>
            </w:r>
            <w:proofErr w:type="spellEnd"/>
            <w:r>
              <w:rPr>
                <w:szCs w:val="24"/>
              </w:rPr>
              <w:t xml:space="preserve">; 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Gabroveni; 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Selari</w:t>
            </w:r>
            <w:proofErr w:type="spellEnd"/>
            <w:r>
              <w:rPr>
                <w:szCs w:val="24"/>
              </w:rPr>
              <w:t>;</w:t>
            </w:r>
          </w:p>
          <w:p w:rsidR="007026AB" w:rsidRPr="00F56740" w:rsidRDefault="007026AB" w:rsidP="007026AB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Soarelui</w:t>
            </w:r>
            <w:proofErr w:type="spellEnd"/>
          </w:p>
        </w:tc>
      </w:tr>
      <w:tr w:rsidR="007026AB" w:rsidRPr="003479BC" w:rsidTr="007026AB">
        <w:tc>
          <w:tcPr>
            <w:tcW w:w="1354" w:type="pct"/>
            <w:vMerge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566" w:type="pct"/>
            <w:vMerge/>
            <w:tcBorders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LOT 3</w:t>
            </w:r>
          </w:p>
        </w:tc>
        <w:tc>
          <w:tcPr>
            <w:tcW w:w="2466" w:type="pct"/>
            <w:tcBorders>
              <w:left w:val="single" w:sz="4" w:space="0" w:color="auto"/>
            </w:tcBorders>
          </w:tcPr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Piata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Sfantul</w:t>
            </w:r>
            <w:proofErr w:type="spellEnd"/>
            <w:r>
              <w:rPr>
                <w:szCs w:val="24"/>
              </w:rPr>
              <w:t xml:space="preserve"> Anton;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Caladarari</w:t>
            </w:r>
            <w:proofErr w:type="spellEnd"/>
            <w:r>
              <w:rPr>
                <w:szCs w:val="24"/>
              </w:rPr>
              <w:t>;</w:t>
            </w:r>
          </w:p>
          <w:p w:rsidR="007026AB" w:rsidRPr="00F56740" w:rsidRDefault="007026AB" w:rsidP="007026AB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Sepcari</w:t>
            </w:r>
            <w:proofErr w:type="spellEnd"/>
          </w:p>
        </w:tc>
      </w:tr>
      <w:tr w:rsidR="00B06C08" w:rsidRPr="003479BC" w:rsidTr="007026AB">
        <w:tc>
          <w:tcPr>
            <w:tcW w:w="1354" w:type="pct"/>
            <w:vMerge/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</w:pPr>
          </w:p>
        </w:tc>
        <w:tc>
          <w:tcPr>
            <w:tcW w:w="3646" w:type="pct"/>
            <w:gridSpan w:val="3"/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</w:pPr>
            <w:r w:rsidRPr="003479BC">
              <w:t>An</w:t>
            </w:r>
            <w:r w:rsidR="001E1FA6">
              <w:t xml:space="preserve">exa 2 Descrieri de </w:t>
            </w:r>
            <w:proofErr w:type="spellStart"/>
            <w:r w:rsidR="001E1FA6">
              <w:t>preturi</w:t>
            </w:r>
            <w:proofErr w:type="spellEnd"/>
            <w:r w:rsidR="001E1FA6">
              <w:t xml:space="preserve"> </w:t>
            </w:r>
            <w:proofErr w:type="spellStart"/>
            <w:r w:rsidR="001E1FA6">
              <w:t>si</w:t>
            </w:r>
            <w:proofErr w:type="spellEnd"/>
            <w:r w:rsidR="001E1FA6">
              <w:t xml:space="preserve"> </w:t>
            </w:r>
            <w:proofErr w:type="spellStart"/>
            <w:r w:rsidR="001E1FA6">
              <w:t>Ar</w:t>
            </w:r>
            <w:r w:rsidRPr="003479BC">
              <w:t>ticole</w:t>
            </w:r>
            <w:proofErr w:type="spellEnd"/>
            <w:r w:rsidRPr="003479BC">
              <w:t xml:space="preserve"> de </w:t>
            </w:r>
            <w:proofErr w:type="spellStart"/>
            <w:r w:rsidRPr="003479BC">
              <w:t>Lucrari</w:t>
            </w:r>
            <w:proofErr w:type="spellEnd"/>
          </w:p>
        </w:tc>
      </w:tr>
      <w:tr w:rsidR="00B06C08" w:rsidRPr="003479BC" w:rsidTr="007026AB">
        <w:tc>
          <w:tcPr>
            <w:tcW w:w="1354" w:type="pct"/>
            <w:vMerge/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</w:pPr>
          </w:p>
        </w:tc>
        <w:tc>
          <w:tcPr>
            <w:tcW w:w="3646" w:type="pct"/>
            <w:gridSpan w:val="3"/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</w:pPr>
            <w:r w:rsidRPr="003479BC">
              <w:t>Raport Geotehnic</w:t>
            </w:r>
          </w:p>
        </w:tc>
      </w:tr>
      <w:tr w:rsidR="00B06C08" w:rsidRPr="003479BC" w:rsidTr="007026AB">
        <w:tc>
          <w:tcPr>
            <w:tcW w:w="1354" w:type="pct"/>
            <w:vMerge/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</w:pPr>
          </w:p>
        </w:tc>
        <w:tc>
          <w:tcPr>
            <w:tcW w:w="3646" w:type="pct"/>
            <w:gridSpan w:val="3"/>
          </w:tcPr>
          <w:p w:rsidR="00B06C08" w:rsidRPr="003479BC" w:rsidRDefault="00B06C08" w:rsidP="00B06C08">
            <w:pPr>
              <w:pStyle w:val="ReportText"/>
              <w:spacing w:before="0" w:after="0" w:line="360" w:lineRule="auto"/>
            </w:pPr>
            <w:r w:rsidRPr="003479BC">
              <w:t xml:space="preserve">Plan General - Pachete &amp; Loturi </w:t>
            </w:r>
          </w:p>
        </w:tc>
      </w:tr>
    </w:tbl>
    <w:p w:rsidR="00B06C08" w:rsidRDefault="00B06C08">
      <w:pPr>
        <w:spacing w:line="240" w:lineRule="auto"/>
      </w:pPr>
      <w:r>
        <w:br w:type="page"/>
      </w:r>
    </w:p>
    <w:p w:rsidR="003479BC" w:rsidRPr="00433618" w:rsidRDefault="003479BC" w:rsidP="003479BC">
      <w:pPr>
        <w:pStyle w:val="ReportText"/>
      </w:pPr>
    </w:p>
    <w:p w:rsidR="003479BC" w:rsidRDefault="003479BC">
      <w:pPr>
        <w:spacing w:line="240" w:lineRule="auto"/>
      </w:pPr>
    </w:p>
    <w:tbl>
      <w:tblPr>
        <w:tblW w:w="4810" w:type="dxa"/>
        <w:jc w:val="right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10"/>
      </w:tblGrid>
      <w:tr w:rsidR="003479BC" w:rsidRPr="00684B26" w:rsidTr="003479BC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3479BC" w:rsidRPr="002054E1" w:rsidRDefault="003479BC" w:rsidP="003479BC">
            <w:pPr>
              <w:pStyle w:val="Cover-TitleBlock"/>
            </w:pPr>
            <w:r>
              <w:t>Primaria Municipiului Bucuresti</w:t>
            </w:r>
          </w:p>
        </w:tc>
      </w:tr>
      <w:tr w:rsidR="003479BC" w:rsidRPr="00684B26" w:rsidTr="003479BC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3479BC" w:rsidRPr="0016658C" w:rsidRDefault="003479BC" w:rsidP="003479BC">
            <w:pPr>
              <w:pStyle w:val="Cover-TitleBlock"/>
              <w:rPr>
                <w:rStyle w:val="Cover-JobTitle"/>
              </w:rPr>
            </w:pPr>
            <w:r>
              <w:rPr>
                <w:rStyle w:val="Cover-JobTitle"/>
              </w:rPr>
              <w:t>Servicii de consultanta - Centrul Istoric Bucuresti</w:t>
            </w:r>
          </w:p>
        </w:tc>
      </w:tr>
      <w:tr w:rsidR="003479BC" w:rsidRPr="00684B26" w:rsidTr="003479BC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3479BC" w:rsidRPr="00684B26" w:rsidRDefault="003479BC" w:rsidP="003479BC">
            <w:pPr>
              <w:pStyle w:val="Cover-TitleBlock"/>
            </w:pPr>
            <w:r>
              <w:t>Documentatie Tehnica de Achizitie a Contractului de Proiectare si Executie</w:t>
            </w:r>
          </w:p>
        </w:tc>
      </w:tr>
      <w:tr w:rsidR="003479BC" w:rsidRPr="00684B26" w:rsidTr="003479BC">
        <w:trPr>
          <w:trHeight w:val="866"/>
          <w:jc w:val="right"/>
        </w:trPr>
        <w:tc>
          <w:tcPr>
            <w:tcW w:w="4810" w:type="dxa"/>
            <w:tcBorders>
              <w:top w:val="nil"/>
            </w:tcBorders>
            <w:tcMar>
              <w:top w:w="0" w:type="dxa"/>
            </w:tcMar>
            <w:vAlign w:val="center"/>
          </w:tcPr>
          <w:p w:rsidR="003479BC" w:rsidRDefault="003479BC" w:rsidP="00C76024">
            <w:pPr>
              <w:pStyle w:val="Cover-Ref"/>
              <w:spacing w:before="113"/>
            </w:pPr>
            <w:r>
              <w:t xml:space="preserve">ISSUE  </w:t>
            </w:r>
            <w:r w:rsidR="00C76024">
              <w:t>2</w:t>
            </w:r>
            <w:r>
              <w:t xml:space="preserve">  |  octombrie 2010</w:t>
            </w:r>
          </w:p>
        </w:tc>
      </w:tr>
    </w:tbl>
    <w:p w:rsidR="003479BC" w:rsidRDefault="003479BC" w:rsidP="003479BC"/>
    <w:p w:rsidR="003479BC" w:rsidRDefault="003479BC" w:rsidP="003479BC"/>
    <w:tbl>
      <w:tblPr>
        <w:tblpPr w:vertAnchor="page" w:horzAnchor="margin" w:tblpXSpec="right" w:tblpY="6805"/>
        <w:tblOverlap w:val="never"/>
        <w:tblW w:w="48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08"/>
      </w:tblGrid>
      <w:tr w:rsidR="003479BC" w:rsidRPr="00684B26" w:rsidTr="003479BC">
        <w:trPr>
          <w:trHeight w:val="680"/>
        </w:trPr>
        <w:tc>
          <w:tcPr>
            <w:tcW w:w="5000" w:type="pct"/>
            <w:tcBorders>
              <w:bottom w:val="nil"/>
            </w:tcBorders>
          </w:tcPr>
          <w:p w:rsidR="003479BC" w:rsidRPr="003479BC" w:rsidRDefault="003479BC" w:rsidP="003479BC">
            <w:pPr>
              <w:rPr>
                <w:b/>
                <w:sz w:val="28"/>
                <w:szCs w:val="28"/>
              </w:rPr>
            </w:pPr>
            <w:r w:rsidRPr="003479BC">
              <w:rPr>
                <w:b/>
                <w:sz w:val="28"/>
                <w:szCs w:val="28"/>
              </w:rPr>
              <w:t>VOLUM</w:t>
            </w:r>
            <w:r>
              <w:rPr>
                <w:b/>
                <w:sz w:val="28"/>
                <w:szCs w:val="28"/>
              </w:rPr>
              <w:t>UL</w:t>
            </w:r>
            <w:r w:rsidRPr="003479B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3 - </w:t>
            </w:r>
            <w:proofErr w:type="spellStart"/>
            <w:r>
              <w:rPr>
                <w:b/>
                <w:sz w:val="28"/>
                <w:szCs w:val="28"/>
              </w:rPr>
              <w:t>Desene</w:t>
            </w:r>
            <w:proofErr w:type="spellEnd"/>
          </w:p>
        </w:tc>
      </w:tr>
    </w:tbl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>
      <w:pPr>
        <w:sectPr w:rsidR="003479BC" w:rsidSect="003479BC">
          <w:type w:val="oddPage"/>
          <w:pgSz w:w="11907" w:h="16840" w:code="9"/>
          <w:pgMar w:top="2552" w:right="1418" w:bottom="851" w:left="1134" w:header="284" w:footer="0" w:gutter="0"/>
          <w:cols w:space="720"/>
          <w:formProt w:val="0"/>
          <w:docGrid w:linePitch="326"/>
        </w:sectPr>
      </w:pPr>
    </w:p>
    <w:p w:rsidR="003479BC" w:rsidRDefault="003479BC" w:rsidP="003479BC"/>
    <w:tbl>
      <w:tblPr>
        <w:tblpPr w:leftFromText="181" w:rightFromText="181" w:tblpXSpec="right" w:tblpYSpec="bottom"/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23"/>
        <w:gridCol w:w="2673"/>
        <w:gridCol w:w="2727"/>
      </w:tblGrid>
      <w:tr w:rsidR="003479BC" w:rsidRPr="00684B26" w:rsidTr="003479BC">
        <w:trPr>
          <w:cantSplit/>
          <w:trHeight w:val="443"/>
        </w:trPr>
        <w:tc>
          <w:tcPr>
            <w:tcW w:w="2279" w:type="pct"/>
            <w:tcBorders>
              <w:bottom w:val="nil"/>
            </w:tcBorders>
            <w:shd w:val="clear" w:color="auto" w:fill="auto"/>
          </w:tcPr>
          <w:p w:rsidR="003479BC" w:rsidRPr="00A87412" w:rsidRDefault="003479BC" w:rsidP="003479BC">
            <w:pPr>
              <w:rPr>
                <w:sz w:val="18"/>
                <w:szCs w:val="18"/>
              </w:rPr>
            </w:pPr>
          </w:p>
        </w:tc>
        <w:tc>
          <w:tcPr>
            <w:tcW w:w="1347" w:type="pct"/>
            <w:vMerge w:val="restart"/>
            <w:vAlign w:val="bottom"/>
          </w:tcPr>
          <w:p w:rsidR="003479BC" w:rsidRPr="00BE4A36" w:rsidRDefault="003479BC" w:rsidP="003479BC">
            <w:pPr>
              <w:pStyle w:val="Cover-AddressBlock"/>
              <w:framePr w:wrap="auto" w:xAlign="left" w:yAlign="inline"/>
              <w:spacing w:after="57"/>
              <w:suppressOverlap w:val="0"/>
            </w:pPr>
            <w:r w:rsidRPr="00BE4A36">
              <w:t xml:space="preserve">This report takes into account the particular instructions and requirements of our client.  </w:t>
            </w:r>
          </w:p>
          <w:p w:rsidR="003479BC" w:rsidRPr="00930030" w:rsidRDefault="003479BC" w:rsidP="003479BC">
            <w:pPr>
              <w:pStyle w:val="Cover-AddressBlock"/>
              <w:framePr w:wrap="auto" w:xAlign="left" w:yAlign="inline"/>
              <w:suppressOverlap w:val="0"/>
            </w:pPr>
            <w:r w:rsidRPr="00BE4A36">
              <w:t>It is not intended for and should not be relied upon by any third party and no responsibility is undertaken to any third party</w:t>
            </w:r>
            <w:r>
              <w:t>.</w:t>
            </w:r>
          </w:p>
          <w:p w:rsidR="003479BC" w:rsidRDefault="003479BC" w:rsidP="003479BC">
            <w:pPr>
              <w:spacing w:line="180" w:lineRule="exact"/>
            </w:pPr>
          </w:p>
          <w:p w:rsidR="003479BC" w:rsidRPr="00E45B0B" w:rsidRDefault="003479BC" w:rsidP="003479BC">
            <w:pPr>
              <w:spacing w:before="80"/>
              <w:rPr>
                <w:sz w:val="18"/>
                <w:szCs w:val="18"/>
              </w:rPr>
            </w:pPr>
            <w:r w:rsidRPr="00E45B0B">
              <w:rPr>
                <w:sz w:val="18"/>
                <w:szCs w:val="18"/>
              </w:rPr>
              <w:t xml:space="preserve">Job number    </w:t>
            </w:r>
            <w:r>
              <w:rPr>
                <w:sz w:val="18"/>
                <w:szCs w:val="18"/>
              </w:rPr>
              <w:t>213978/00</w:t>
            </w:r>
          </w:p>
        </w:tc>
        <w:tc>
          <w:tcPr>
            <w:tcW w:w="1374" w:type="pct"/>
            <w:vMerge w:val="restart"/>
            <w:vAlign w:val="bottom"/>
          </w:tcPr>
          <w:p w:rsidR="003479BC" w:rsidRDefault="003479BC" w:rsidP="003479BC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44880" cy="284480"/>
                  <wp:effectExtent l="19050" t="0" r="7620" b="0"/>
                  <wp:docPr id="5" name="Picture 1" descr="Arup2k_2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up2k_2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9BC" w:rsidRDefault="003479BC" w:rsidP="003479BC">
            <w:pPr>
              <w:jc w:val="right"/>
            </w:pPr>
          </w:p>
          <w:p w:rsidR="003479BC" w:rsidRPr="00984F23" w:rsidRDefault="003479BC" w:rsidP="003479BC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06780" cy="337820"/>
                  <wp:effectExtent l="19050" t="0" r="7620" b="0"/>
                  <wp:docPr id="6" name="Picture 2" descr="sigla TECN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 TECN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33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9BC" w:rsidRPr="003329C6" w:rsidTr="003479BC">
        <w:trPr>
          <w:cantSplit/>
          <w:trHeight w:val="907"/>
        </w:trPr>
        <w:tc>
          <w:tcPr>
            <w:tcW w:w="2279" w:type="pct"/>
            <w:tcBorders>
              <w:bottom w:val="nil"/>
            </w:tcBorders>
            <w:shd w:val="clear" w:color="auto" w:fill="auto"/>
            <w:vAlign w:val="bottom"/>
          </w:tcPr>
          <w:p w:rsidR="003479BC" w:rsidRPr="00E45B0B" w:rsidRDefault="003479BC" w:rsidP="003479BC">
            <w:pPr>
              <w:pStyle w:val="Cover-AddressBlock"/>
              <w:framePr w:wrap="auto" w:xAlign="left" w:yAlign="inline"/>
              <w:suppressOverlap w:val="0"/>
              <w:rPr>
                <w:b/>
              </w:rPr>
            </w:pPr>
            <w:r>
              <w:rPr>
                <w:b/>
              </w:rPr>
              <w:t>Ove Arup &amp; Partners International Ltd</w:t>
            </w:r>
          </w:p>
          <w:p w:rsidR="003479BC" w:rsidRDefault="003479BC" w:rsidP="003479BC">
            <w:pPr>
              <w:pStyle w:val="Cover-AddressBlock"/>
              <w:framePr w:wrap="auto" w:xAlign="left" w:yAlign="inline"/>
              <w:suppressOverlap w:val="0"/>
            </w:pPr>
            <w:r>
              <w:t>8 Tudor Arghezi Street</w:t>
            </w:r>
          </w:p>
          <w:p w:rsidR="003479BC" w:rsidRDefault="003479BC" w:rsidP="003479BC">
            <w:pPr>
              <w:pStyle w:val="Cover-AddressBlock"/>
              <w:framePr w:wrap="auto" w:xAlign="left" w:yAlign="inline"/>
              <w:suppressOverlap w:val="0"/>
            </w:pPr>
            <w:r>
              <w:t>Sector 2</w:t>
            </w:r>
          </w:p>
          <w:p w:rsidR="003479BC" w:rsidRDefault="003479BC" w:rsidP="003479BC">
            <w:pPr>
              <w:pStyle w:val="Cover-AddressBlock"/>
              <w:framePr w:wrap="auto" w:xAlign="left" w:yAlign="inline"/>
              <w:suppressOverlap w:val="0"/>
            </w:pPr>
            <w:r>
              <w:t>Bucharest</w:t>
            </w:r>
          </w:p>
          <w:p w:rsidR="003479BC" w:rsidRPr="003329C6" w:rsidRDefault="003479BC" w:rsidP="003479BC">
            <w:pPr>
              <w:pStyle w:val="Cover-AddressBlock"/>
              <w:framePr w:wrap="auto" w:xAlign="left" w:yAlign="inline"/>
              <w:suppressOverlap w:val="0"/>
              <w:rPr>
                <w:lang w:val="en-US"/>
              </w:rPr>
            </w:pPr>
            <w:r>
              <w:t>Romania</w:t>
            </w:r>
          </w:p>
          <w:p w:rsidR="003479BC" w:rsidRPr="003329C6" w:rsidRDefault="003479BC" w:rsidP="003479BC">
            <w:pPr>
              <w:pStyle w:val="Cover-AddressBlock"/>
              <w:framePr w:wrap="auto" w:xAlign="left" w:yAlign="inline"/>
              <w:suppressOverlap w:val="0"/>
              <w:rPr>
                <w:lang w:val="en-US"/>
              </w:rPr>
            </w:pPr>
            <w:r w:rsidRPr="003329C6">
              <w:rPr>
                <w:lang w:val="en-US"/>
              </w:rPr>
              <w:t>www.arup.com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347" w:type="pct"/>
            <w:vMerge/>
            <w:tcBorders>
              <w:bottom w:val="nil"/>
            </w:tcBorders>
            <w:vAlign w:val="bottom"/>
          </w:tcPr>
          <w:p w:rsidR="003479BC" w:rsidRPr="003329C6" w:rsidRDefault="003479BC" w:rsidP="003479BC">
            <w:pPr>
              <w:rPr>
                <w:rStyle w:val="HR-8"/>
                <w:sz w:val="14"/>
                <w:szCs w:val="14"/>
                <w:lang w:val="en-US"/>
              </w:rPr>
            </w:pPr>
          </w:p>
        </w:tc>
        <w:tc>
          <w:tcPr>
            <w:tcW w:w="1374" w:type="pct"/>
            <w:vMerge/>
            <w:tcBorders>
              <w:bottom w:val="nil"/>
            </w:tcBorders>
          </w:tcPr>
          <w:p w:rsidR="003479BC" w:rsidRPr="003329C6" w:rsidRDefault="003479BC" w:rsidP="003479BC">
            <w:pPr>
              <w:spacing w:line="200" w:lineRule="atLeast"/>
              <w:rPr>
                <w:rStyle w:val="HR-8"/>
                <w:sz w:val="14"/>
                <w:szCs w:val="14"/>
                <w:lang w:val="en-US"/>
              </w:rPr>
            </w:pPr>
          </w:p>
        </w:tc>
      </w:tr>
    </w:tbl>
    <w:p w:rsidR="003479BC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Default="003479BC" w:rsidP="003479BC">
      <w:pPr>
        <w:rPr>
          <w:szCs w:val="22"/>
        </w:rPr>
      </w:pPr>
    </w:p>
    <w:p w:rsidR="003479BC" w:rsidRDefault="003479BC" w:rsidP="003479BC">
      <w:pPr>
        <w:tabs>
          <w:tab w:val="left" w:pos="3134"/>
        </w:tabs>
        <w:rPr>
          <w:szCs w:val="22"/>
        </w:rPr>
      </w:pPr>
      <w:r>
        <w:rPr>
          <w:szCs w:val="22"/>
        </w:rPr>
        <w:tab/>
      </w:r>
    </w:p>
    <w:p w:rsidR="003479BC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  <w:sectPr w:rsidR="003479BC" w:rsidRPr="008C4D90" w:rsidSect="007467D6">
          <w:type w:val="continuous"/>
          <w:pgSz w:w="11907" w:h="16840" w:code="9"/>
          <w:pgMar w:top="2552" w:right="851" w:bottom="851" w:left="1134" w:header="284" w:footer="0" w:gutter="0"/>
          <w:cols w:space="720"/>
          <w:formProt w:val="0"/>
          <w:docGrid w:linePitch="326"/>
        </w:sectPr>
      </w:pPr>
    </w:p>
    <w:tbl>
      <w:tblPr>
        <w:tblStyle w:val="TableGrid"/>
        <w:tblpPr w:leftFromText="180" w:rightFromText="180" w:vertAnchor="text" w:horzAnchor="margin" w:tblpY="-77"/>
        <w:tblOverlap w:val="never"/>
        <w:tblW w:w="5240" w:type="pct"/>
        <w:tblLook w:val="04A0"/>
      </w:tblPr>
      <w:tblGrid>
        <w:gridCol w:w="2719"/>
        <w:gridCol w:w="1136"/>
        <w:gridCol w:w="1230"/>
        <w:gridCol w:w="4945"/>
      </w:tblGrid>
      <w:tr w:rsidR="003479BC" w:rsidRPr="003479BC" w:rsidTr="00321383">
        <w:tc>
          <w:tcPr>
            <w:tcW w:w="1356" w:type="pct"/>
          </w:tcPr>
          <w:p w:rsid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lastRenderedPageBreak/>
              <w:t>VOLUMUL 1</w:t>
            </w:r>
            <w:r>
              <w:rPr>
                <w:b/>
              </w:rPr>
              <w:t xml:space="preserve">: </w:t>
            </w:r>
          </w:p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 xml:space="preserve"> Fisa de Date a Achizitiei &amp; Model de Contract</w:t>
            </w:r>
          </w:p>
        </w:tc>
        <w:tc>
          <w:tcPr>
            <w:tcW w:w="3644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Fisa de Date a Achizitiei &amp; Model de Contract</w:t>
            </w:r>
          </w:p>
        </w:tc>
      </w:tr>
      <w:tr w:rsidR="003479BC" w:rsidRPr="003479BC" w:rsidTr="00321383">
        <w:tc>
          <w:tcPr>
            <w:tcW w:w="1356" w:type="pct"/>
            <w:vMerge w:val="restart"/>
          </w:tcPr>
          <w:p w:rsid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2</w:t>
            </w:r>
            <w:r>
              <w:rPr>
                <w:b/>
              </w:rPr>
              <w:t xml:space="preserve">: </w:t>
            </w:r>
          </w:p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 xml:space="preserve"> Specificatii</w:t>
            </w:r>
          </w:p>
        </w:tc>
        <w:tc>
          <w:tcPr>
            <w:tcW w:w="3644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t>Volumul 2.A</w:t>
            </w:r>
            <w:r>
              <w:t xml:space="preserve"> - </w:t>
            </w:r>
            <w:r w:rsidRPr="003479BC">
              <w:t xml:space="preserve">Cerinţele Angajatorului </w:t>
            </w:r>
          </w:p>
        </w:tc>
      </w:tr>
      <w:tr w:rsidR="003479BC" w:rsidRPr="003479BC" w:rsidTr="00321383">
        <w:tc>
          <w:tcPr>
            <w:tcW w:w="1356" w:type="pct"/>
            <w:vMerge/>
            <w:tcBorders>
              <w:bottom w:val="single" w:sz="24" w:space="0" w:color="auto"/>
            </w:tcBorders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</w:p>
        </w:tc>
        <w:tc>
          <w:tcPr>
            <w:tcW w:w="3644" w:type="pct"/>
            <w:gridSpan w:val="3"/>
            <w:tcBorders>
              <w:bottom w:val="single" w:sz="24" w:space="0" w:color="auto"/>
            </w:tcBorders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Volumul 2.B</w:t>
            </w:r>
            <w:r>
              <w:t xml:space="preserve"> - </w:t>
            </w:r>
            <w:r w:rsidRPr="003479BC">
              <w:t xml:space="preserve">Caiete de sarcini pentru executie </w:t>
            </w:r>
          </w:p>
        </w:tc>
      </w:tr>
      <w:tr w:rsidR="00321383" w:rsidRPr="003479BC" w:rsidTr="00321383">
        <w:trPr>
          <w:trHeight w:val="63"/>
        </w:trPr>
        <w:tc>
          <w:tcPr>
            <w:tcW w:w="1356" w:type="pct"/>
            <w:tcBorders>
              <w:top w:val="single" w:sz="24" w:space="0" w:color="auto"/>
              <w:left w:val="single" w:sz="24" w:space="0" w:color="auto"/>
            </w:tcBorders>
            <w:shd w:val="clear" w:color="auto" w:fill="D6E3BC" w:themeFill="accent3" w:themeFillTint="66"/>
          </w:tcPr>
          <w:p w:rsidR="00321383" w:rsidRDefault="00321383" w:rsidP="00321383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3</w:t>
            </w:r>
            <w:r>
              <w:rPr>
                <w:b/>
              </w:rPr>
              <w:t xml:space="preserve">: </w:t>
            </w:r>
          </w:p>
          <w:p w:rsidR="00321383" w:rsidRPr="003479BC" w:rsidRDefault="00321383" w:rsidP="00321383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Desene</w:t>
            </w:r>
          </w:p>
        </w:tc>
        <w:tc>
          <w:tcPr>
            <w:tcW w:w="566" w:type="pct"/>
            <w:tcBorders>
              <w:top w:val="single" w:sz="24" w:space="0" w:color="auto"/>
            </w:tcBorders>
            <w:shd w:val="clear" w:color="auto" w:fill="D6E3BC" w:themeFill="accent3" w:themeFillTint="66"/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  <w:r>
              <w:t>LOT 2</w:t>
            </w:r>
          </w:p>
        </w:tc>
        <w:tc>
          <w:tcPr>
            <w:tcW w:w="613" w:type="pct"/>
            <w:tcBorders>
              <w:top w:val="single" w:sz="24" w:space="0" w:color="auto"/>
            </w:tcBorders>
            <w:shd w:val="clear" w:color="auto" w:fill="D6E3BC" w:themeFill="accent3" w:themeFillTint="66"/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  <w:proofErr w:type="spellStart"/>
            <w:r w:rsidRPr="003479BC">
              <w:t>Strada</w:t>
            </w:r>
            <w:proofErr w:type="spellEnd"/>
            <w:r w:rsidRPr="003479BC">
              <w:t xml:space="preserve"> </w:t>
            </w:r>
            <w:r>
              <w:t xml:space="preserve"> </w:t>
            </w:r>
            <w:r w:rsidRPr="005D1AFE">
              <w:t>Gabroveni</w:t>
            </w:r>
          </w:p>
        </w:tc>
        <w:tc>
          <w:tcPr>
            <w:tcW w:w="2465" w:type="pct"/>
            <w:tcBorders>
              <w:top w:val="single" w:sz="24" w:space="0" w:color="auto"/>
              <w:right w:val="single" w:sz="24" w:space="0" w:color="auto"/>
            </w:tcBorders>
            <w:shd w:val="clear" w:color="auto" w:fill="D6E3BC" w:themeFill="accent3" w:themeFillTint="66"/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  <w:proofErr w:type="spellStart"/>
            <w:r w:rsidRPr="005D1AFE">
              <w:t>Vedere</w:t>
            </w:r>
            <w:proofErr w:type="spellEnd"/>
            <w:r w:rsidRPr="005D1AFE">
              <w:t xml:space="preserve"> tip plan </w:t>
            </w:r>
            <w:proofErr w:type="spellStart"/>
            <w:r w:rsidRPr="005D1AFE">
              <w:t>dispunere</w:t>
            </w:r>
            <w:proofErr w:type="spellEnd"/>
            <w:r w:rsidRPr="005D1AFE">
              <w:t xml:space="preserve"> </w:t>
            </w:r>
            <w:proofErr w:type="spellStart"/>
            <w:r w:rsidRPr="005D1AFE">
              <w:t>Strada</w:t>
            </w:r>
            <w:proofErr w:type="spellEnd"/>
            <w:r w:rsidRPr="005D1AFE">
              <w:t xml:space="preserve"> Gabroveni</w:t>
            </w:r>
          </w:p>
        </w:tc>
      </w:tr>
      <w:tr w:rsidR="003479BC" w:rsidRPr="003479BC" w:rsidTr="00321383">
        <w:tc>
          <w:tcPr>
            <w:tcW w:w="1356" w:type="pct"/>
            <w:tcBorders>
              <w:left w:val="single" w:sz="24" w:space="0" w:color="auto"/>
              <w:bottom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</w:p>
        </w:tc>
        <w:tc>
          <w:tcPr>
            <w:tcW w:w="3644" w:type="pct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 xml:space="preserve">Planuri </w:t>
            </w:r>
            <w:r>
              <w:t>format “.</w:t>
            </w:r>
            <w:r w:rsidRPr="003479BC">
              <w:t>dwg</w:t>
            </w:r>
            <w:r>
              <w:t>”</w:t>
            </w:r>
            <w:r w:rsidRPr="003479BC">
              <w:t xml:space="preserve"> </w:t>
            </w:r>
          </w:p>
        </w:tc>
      </w:tr>
      <w:tr w:rsidR="00321383" w:rsidRPr="003479BC" w:rsidTr="00321383">
        <w:tc>
          <w:tcPr>
            <w:tcW w:w="1356" w:type="pct"/>
            <w:vMerge w:val="restart"/>
            <w:tcBorders>
              <w:top w:val="single" w:sz="24" w:space="0" w:color="auto"/>
            </w:tcBorders>
          </w:tcPr>
          <w:p w:rsidR="00321383" w:rsidRDefault="00321383" w:rsidP="00321383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4</w:t>
            </w:r>
            <w:r>
              <w:rPr>
                <w:b/>
              </w:rPr>
              <w:t xml:space="preserve">: </w:t>
            </w:r>
          </w:p>
          <w:p w:rsidR="00321383" w:rsidRPr="003479BC" w:rsidRDefault="00321383" w:rsidP="00321383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Alte informaţii</w:t>
            </w:r>
          </w:p>
        </w:tc>
        <w:tc>
          <w:tcPr>
            <w:tcW w:w="566" w:type="pct"/>
            <w:vMerge w:val="restart"/>
            <w:tcBorders>
              <w:top w:val="single" w:sz="24" w:space="0" w:color="auto"/>
              <w:right w:val="single" w:sz="4" w:space="0" w:color="auto"/>
            </w:tcBorders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  <w:r w:rsidRPr="003479BC">
              <w:t>Anexa 1 Expertize Tehnice</w:t>
            </w:r>
          </w:p>
        </w:tc>
        <w:tc>
          <w:tcPr>
            <w:tcW w:w="613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  <w:r w:rsidRPr="003479BC">
              <w:t>LOT 1</w:t>
            </w:r>
          </w:p>
        </w:tc>
        <w:tc>
          <w:tcPr>
            <w:tcW w:w="2465" w:type="pct"/>
            <w:tcBorders>
              <w:top w:val="single" w:sz="24" w:space="0" w:color="auto"/>
              <w:left w:val="single" w:sz="4" w:space="0" w:color="auto"/>
            </w:tcBorders>
          </w:tcPr>
          <w:p w:rsidR="00347A9C" w:rsidRDefault="00347A9C" w:rsidP="0032138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Postei</w:t>
            </w:r>
            <w:proofErr w:type="spellEnd"/>
            <w:r>
              <w:rPr>
                <w:szCs w:val="24"/>
              </w:rPr>
              <w:t>;</w:t>
            </w:r>
          </w:p>
          <w:p w:rsidR="00321383" w:rsidRPr="00F56740" w:rsidRDefault="00321383" w:rsidP="00321383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Stravropoleos</w:t>
            </w:r>
            <w:proofErr w:type="spellEnd"/>
          </w:p>
        </w:tc>
      </w:tr>
      <w:tr w:rsidR="00321383" w:rsidRPr="003479BC" w:rsidTr="00321383">
        <w:tc>
          <w:tcPr>
            <w:tcW w:w="1356" w:type="pct"/>
            <w:vMerge/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</w:p>
        </w:tc>
        <w:tc>
          <w:tcPr>
            <w:tcW w:w="566" w:type="pct"/>
            <w:vMerge/>
            <w:tcBorders>
              <w:right w:val="single" w:sz="4" w:space="0" w:color="auto"/>
            </w:tcBorders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  <w:r w:rsidRPr="003479BC">
              <w:t>LOT 2</w:t>
            </w:r>
          </w:p>
        </w:tc>
        <w:tc>
          <w:tcPr>
            <w:tcW w:w="2465" w:type="pct"/>
            <w:tcBorders>
              <w:left w:val="single" w:sz="4" w:space="0" w:color="auto"/>
            </w:tcBorders>
          </w:tcPr>
          <w:p w:rsidR="00347A9C" w:rsidRDefault="00347A9C" w:rsidP="0032138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Pasajul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Francez</w:t>
            </w:r>
            <w:proofErr w:type="spellEnd"/>
            <w:r>
              <w:rPr>
                <w:szCs w:val="24"/>
              </w:rPr>
              <w:t xml:space="preserve"> ; </w:t>
            </w:r>
          </w:p>
          <w:p w:rsidR="00347A9C" w:rsidRDefault="00347A9C" w:rsidP="0032138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Covaci</w:t>
            </w:r>
            <w:proofErr w:type="spellEnd"/>
            <w:r>
              <w:rPr>
                <w:szCs w:val="24"/>
              </w:rPr>
              <w:t xml:space="preserve">; </w:t>
            </w:r>
          </w:p>
          <w:p w:rsidR="00347A9C" w:rsidRDefault="00347A9C" w:rsidP="0032138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Gabroveni; </w:t>
            </w:r>
          </w:p>
          <w:p w:rsidR="00347A9C" w:rsidRDefault="00347A9C" w:rsidP="0032138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Selari</w:t>
            </w:r>
            <w:proofErr w:type="spellEnd"/>
            <w:r>
              <w:rPr>
                <w:szCs w:val="24"/>
              </w:rPr>
              <w:t>;</w:t>
            </w:r>
          </w:p>
          <w:p w:rsidR="00321383" w:rsidRPr="00F56740" w:rsidRDefault="00321383" w:rsidP="00321383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Soarelui</w:t>
            </w:r>
            <w:proofErr w:type="spellEnd"/>
          </w:p>
        </w:tc>
      </w:tr>
      <w:tr w:rsidR="00321383" w:rsidRPr="003479BC" w:rsidTr="00321383">
        <w:tc>
          <w:tcPr>
            <w:tcW w:w="1356" w:type="pct"/>
            <w:vMerge/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</w:p>
        </w:tc>
        <w:tc>
          <w:tcPr>
            <w:tcW w:w="566" w:type="pct"/>
            <w:vMerge/>
            <w:tcBorders>
              <w:right w:val="single" w:sz="4" w:space="0" w:color="auto"/>
            </w:tcBorders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</w:tcPr>
          <w:p w:rsidR="00321383" w:rsidRPr="003479BC" w:rsidRDefault="00321383" w:rsidP="00321383">
            <w:pPr>
              <w:pStyle w:val="ReportText"/>
              <w:spacing w:before="0" w:after="0" w:line="360" w:lineRule="auto"/>
            </w:pPr>
            <w:r w:rsidRPr="003479BC">
              <w:t>LOT 3</w:t>
            </w:r>
          </w:p>
        </w:tc>
        <w:tc>
          <w:tcPr>
            <w:tcW w:w="2465" w:type="pct"/>
            <w:tcBorders>
              <w:left w:val="single" w:sz="4" w:space="0" w:color="auto"/>
            </w:tcBorders>
          </w:tcPr>
          <w:p w:rsidR="00347A9C" w:rsidRDefault="00347A9C" w:rsidP="0032138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Piata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Sfantul</w:t>
            </w:r>
            <w:proofErr w:type="spellEnd"/>
            <w:r>
              <w:rPr>
                <w:szCs w:val="24"/>
              </w:rPr>
              <w:t xml:space="preserve"> Anton;</w:t>
            </w:r>
          </w:p>
          <w:p w:rsidR="00347A9C" w:rsidRDefault="00347A9C" w:rsidP="0032138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Caladarari</w:t>
            </w:r>
            <w:proofErr w:type="spellEnd"/>
            <w:r>
              <w:rPr>
                <w:szCs w:val="24"/>
              </w:rPr>
              <w:t>;</w:t>
            </w:r>
          </w:p>
          <w:p w:rsidR="00321383" w:rsidRPr="00F56740" w:rsidRDefault="00321383" w:rsidP="00321383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Sepcari</w:t>
            </w:r>
            <w:proofErr w:type="spellEnd"/>
          </w:p>
        </w:tc>
      </w:tr>
      <w:tr w:rsidR="003479BC" w:rsidRPr="003479BC" w:rsidTr="00321383">
        <w:tc>
          <w:tcPr>
            <w:tcW w:w="1356" w:type="pct"/>
            <w:vMerge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</w:p>
        </w:tc>
        <w:tc>
          <w:tcPr>
            <w:tcW w:w="3644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 xml:space="preserve">Anexa 2 Descrieri </w:t>
            </w:r>
            <w:r w:rsidR="009C7C98">
              <w:t xml:space="preserve">de </w:t>
            </w:r>
            <w:proofErr w:type="spellStart"/>
            <w:r w:rsidR="009C7C98">
              <w:t>preturi</w:t>
            </w:r>
            <w:proofErr w:type="spellEnd"/>
            <w:r w:rsidR="009C7C98">
              <w:t xml:space="preserve"> </w:t>
            </w:r>
            <w:proofErr w:type="spellStart"/>
            <w:r w:rsidR="009C7C98">
              <w:t>si</w:t>
            </w:r>
            <w:proofErr w:type="spellEnd"/>
            <w:r w:rsidR="009C7C98">
              <w:t xml:space="preserve"> </w:t>
            </w:r>
            <w:proofErr w:type="spellStart"/>
            <w:r w:rsidR="009C7C98">
              <w:t>Ar</w:t>
            </w:r>
            <w:r w:rsidRPr="003479BC">
              <w:t>ticole</w:t>
            </w:r>
            <w:proofErr w:type="spellEnd"/>
            <w:r w:rsidRPr="003479BC">
              <w:t xml:space="preserve"> de </w:t>
            </w:r>
            <w:proofErr w:type="spellStart"/>
            <w:r w:rsidRPr="003479BC">
              <w:t>Lucrari</w:t>
            </w:r>
            <w:proofErr w:type="spellEnd"/>
          </w:p>
        </w:tc>
      </w:tr>
      <w:tr w:rsidR="003479BC" w:rsidRPr="003479BC" w:rsidTr="00321383">
        <w:tc>
          <w:tcPr>
            <w:tcW w:w="1356" w:type="pct"/>
            <w:vMerge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</w:p>
        </w:tc>
        <w:tc>
          <w:tcPr>
            <w:tcW w:w="3644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Raport Geotehnic</w:t>
            </w:r>
          </w:p>
        </w:tc>
      </w:tr>
      <w:tr w:rsidR="003479BC" w:rsidRPr="003479BC" w:rsidTr="00321383">
        <w:tc>
          <w:tcPr>
            <w:tcW w:w="1356" w:type="pct"/>
            <w:vMerge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</w:p>
        </w:tc>
        <w:tc>
          <w:tcPr>
            <w:tcW w:w="3644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 xml:space="preserve">Plan General - Pachete &amp; Loturi </w:t>
            </w:r>
          </w:p>
        </w:tc>
      </w:tr>
    </w:tbl>
    <w:p w:rsidR="00347A9C" w:rsidRDefault="00347A9C">
      <w:pPr>
        <w:spacing w:line="240" w:lineRule="auto"/>
      </w:pPr>
      <w:r>
        <w:br w:type="page"/>
      </w:r>
    </w:p>
    <w:p w:rsidR="003479BC" w:rsidRPr="00433618" w:rsidRDefault="003479BC" w:rsidP="003479BC">
      <w:pPr>
        <w:pStyle w:val="ReportText"/>
      </w:pPr>
    </w:p>
    <w:tbl>
      <w:tblPr>
        <w:tblW w:w="4810" w:type="dxa"/>
        <w:jc w:val="right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10"/>
      </w:tblGrid>
      <w:tr w:rsidR="003479BC" w:rsidRPr="00684B26" w:rsidTr="003479BC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3479BC" w:rsidRPr="002054E1" w:rsidRDefault="003479BC" w:rsidP="003479BC">
            <w:pPr>
              <w:pStyle w:val="Cover-TitleBlock"/>
            </w:pPr>
            <w:r>
              <w:lastRenderedPageBreak/>
              <w:br w:type="page"/>
              <w:t>Primaria Municipiului Bucuresti</w:t>
            </w:r>
          </w:p>
        </w:tc>
      </w:tr>
      <w:tr w:rsidR="003479BC" w:rsidRPr="00684B26" w:rsidTr="003479BC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3479BC" w:rsidRPr="0016658C" w:rsidRDefault="003479BC" w:rsidP="003479BC">
            <w:pPr>
              <w:pStyle w:val="Cover-TitleBlock"/>
              <w:rPr>
                <w:rStyle w:val="Cover-JobTitle"/>
              </w:rPr>
            </w:pPr>
            <w:r>
              <w:rPr>
                <w:rStyle w:val="Cover-JobTitle"/>
              </w:rPr>
              <w:t>Servicii de consultanta - Centrul Istoric Bucuresti</w:t>
            </w:r>
          </w:p>
        </w:tc>
      </w:tr>
      <w:tr w:rsidR="003479BC" w:rsidRPr="00684B26" w:rsidTr="003479BC">
        <w:trPr>
          <w:jc w:val="right"/>
        </w:trPr>
        <w:tc>
          <w:tcPr>
            <w:tcW w:w="4810" w:type="dxa"/>
            <w:tcBorders>
              <w:top w:val="nil"/>
              <w:bottom w:val="nil"/>
            </w:tcBorders>
            <w:vAlign w:val="center"/>
          </w:tcPr>
          <w:p w:rsidR="003479BC" w:rsidRPr="00684B26" w:rsidRDefault="003479BC" w:rsidP="003479BC">
            <w:pPr>
              <w:pStyle w:val="Cover-TitleBlock"/>
            </w:pPr>
            <w:r>
              <w:t>Documentatie Tehnica de Achizitie a Contractului de Proiectare si Executie</w:t>
            </w:r>
          </w:p>
        </w:tc>
      </w:tr>
      <w:tr w:rsidR="003479BC" w:rsidRPr="00684B26" w:rsidTr="003479BC">
        <w:trPr>
          <w:trHeight w:val="866"/>
          <w:jc w:val="right"/>
        </w:trPr>
        <w:tc>
          <w:tcPr>
            <w:tcW w:w="4810" w:type="dxa"/>
            <w:tcBorders>
              <w:top w:val="nil"/>
            </w:tcBorders>
            <w:tcMar>
              <w:top w:w="0" w:type="dxa"/>
            </w:tcMar>
            <w:vAlign w:val="center"/>
          </w:tcPr>
          <w:p w:rsidR="003479BC" w:rsidRDefault="003479BC" w:rsidP="00C76024">
            <w:pPr>
              <w:pStyle w:val="Cover-Ref"/>
              <w:spacing w:before="113"/>
            </w:pPr>
            <w:r>
              <w:t xml:space="preserve">ISSUE  </w:t>
            </w:r>
            <w:r w:rsidR="00C76024">
              <w:t>2</w:t>
            </w:r>
            <w:r>
              <w:t xml:space="preserve">  |  </w:t>
            </w:r>
            <w:proofErr w:type="spellStart"/>
            <w:r>
              <w:t>octombrie</w:t>
            </w:r>
            <w:proofErr w:type="spellEnd"/>
            <w:r>
              <w:t xml:space="preserve"> 2010</w:t>
            </w:r>
          </w:p>
        </w:tc>
      </w:tr>
    </w:tbl>
    <w:p w:rsidR="003479BC" w:rsidRDefault="003479BC" w:rsidP="003479BC"/>
    <w:p w:rsidR="003479BC" w:rsidRDefault="003479BC" w:rsidP="003479BC"/>
    <w:tbl>
      <w:tblPr>
        <w:tblpPr w:vertAnchor="page" w:horzAnchor="margin" w:tblpXSpec="right" w:tblpY="6805"/>
        <w:tblOverlap w:val="never"/>
        <w:tblW w:w="48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08"/>
      </w:tblGrid>
      <w:tr w:rsidR="003479BC" w:rsidRPr="00684B26" w:rsidTr="003479BC">
        <w:trPr>
          <w:trHeight w:val="680"/>
        </w:trPr>
        <w:tc>
          <w:tcPr>
            <w:tcW w:w="5000" w:type="pct"/>
            <w:tcBorders>
              <w:bottom w:val="nil"/>
            </w:tcBorders>
          </w:tcPr>
          <w:p w:rsidR="003479BC" w:rsidRPr="003479BC" w:rsidRDefault="003479BC" w:rsidP="003479BC">
            <w:pPr>
              <w:rPr>
                <w:b/>
                <w:sz w:val="28"/>
                <w:szCs w:val="28"/>
              </w:rPr>
            </w:pPr>
            <w:r w:rsidRPr="003479BC">
              <w:rPr>
                <w:b/>
                <w:sz w:val="28"/>
                <w:szCs w:val="28"/>
              </w:rPr>
              <w:t>VOLUM</w:t>
            </w:r>
            <w:r>
              <w:rPr>
                <w:b/>
                <w:sz w:val="28"/>
                <w:szCs w:val="28"/>
              </w:rPr>
              <w:t>UL</w:t>
            </w:r>
            <w:r w:rsidRPr="003479B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4 – Alte informatii</w:t>
            </w:r>
          </w:p>
        </w:tc>
      </w:tr>
    </w:tbl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/>
    <w:p w:rsidR="003479BC" w:rsidRDefault="003479BC" w:rsidP="003479BC">
      <w:pPr>
        <w:sectPr w:rsidR="003479BC" w:rsidSect="003479BC">
          <w:type w:val="oddPage"/>
          <w:pgSz w:w="11907" w:h="16840" w:code="9"/>
          <w:pgMar w:top="2552" w:right="1418" w:bottom="851" w:left="1134" w:header="284" w:footer="0" w:gutter="0"/>
          <w:cols w:space="720"/>
          <w:formProt w:val="0"/>
          <w:docGrid w:linePitch="326"/>
        </w:sectPr>
      </w:pPr>
    </w:p>
    <w:p w:rsidR="003479BC" w:rsidRDefault="003479BC" w:rsidP="003479BC"/>
    <w:tbl>
      <w:tblPr>
        <w:tblpPr w:leftFromText="181" w:rightFromText="181" w:tblpXSpec="right" w:tblpYSpec="bottom"/>
        <w:tblOverlap w:val="never"/>
        <w:tblW w:w="9923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23"/>
        <w:gridCol w:w="2673"/>
        <w:gridCol w:w="2727"/>
      </w:tblGrid>
      <w:tr w:rsidR="003479BC" w:rsidRPr="00684B26" w:rsidTr="003479BC">
        <w:trPr>
          <w:cantSplit/>
          <w:trHeight w:val="443"/>
        </w:trPr>
        <w:tc>
          <w:tcPr>
            <w:tcW w:w="2279" w:type="pct"/>
            <w:tcBorders>
              <w:bottom w:val="nil"/>
            </w:tcBorders>
            <w:shd w:val="clear" w:color="auto" w:fill="auto"/>
          </w:tcPr>
          <w:p w:rsidR="003479BC" w:rsidRPr="00A87412" w:rsidRDefault="003479BC" w:rsidP="003479BC">
            <w:pPr>
              <w:rPr>
                <w:sz w:val="18"/>
                <w:szCs w:val="18"/>
              </w:rPr>
            </w:pPr>
          </w:p>
        </w:tc>
        <w:tc>
          <w:tcPr>
            <w:tcW w:w="1347" w:type="pct"/>
            <w:vMerge w:val="restart"/>
            <w:vAlign w:val="bottom"/>
          </w:tcPr>
          <w:p w:rsidR="003479BC" w:rsidRPr="00BE4A36" w:rsidRDefault="003479BC" w:rsidP="003479BC">
            <w:pPr>
              <w:pStyle w:val="Cover-AddressBlock"/>
              <w:framePr w:wrap="auto" w:xAlign="left" w:yAlign="inline"/>
              <w:spacing w:after="57"/>
              <w:suppressOverlap w:val="0"/>
            </w:pPr>
            <w:r w:rsidRPr="00BE4A36">
              <w:t xml:space="preserve">This report takes into account the particular instructions and requirements of our client.  </w:t>
            </w:r>
          </w:p>
          <w:p w:rsidR="003479BC" w:rsidRPr="00930030" w:rsidRDefault="003479BC" w:rsidP="003479BC">
            <w:pPr>
              <w:pStyle w:val="Cover-AddressBlock"/>
              <w:framePr w:wrap="auto" w:xAlign="left" w:yAlign="inline"/>
              <w:suppressOverlap w:val="0"/>
            </w:pPr>
            <w:r w:rsidRPr="00BE4A36">
              <w:t>It is not intended for and should not be relied upon by any third party and no responsibility is undertaken to any third party</w:t>
            </w:r>
            <w:r>
              <w:t>.</w:t>
            </w:r>
          </w:p>
          <w:p w:rsidR="003479BC" w:rsidRDefault="003479BC" w:rsidP="003479BC">
            <w:pPr>
              <w:spacing w:line="180" w:lineRule="exact"/>
            </w:pPr>
          </w:p>
          <w:p w:rsidR="003479BC" w:rsidRPr="00E45B0B" w:rsidRDefault="003479BC" w:rsidP="003479BC">
            <w:pPr>
              <w:spacing w:before="80"/>
              <w:rPr>
                <w:sz w:val="18"/>
                <w:szCs w:val="18"/>
              </w:rPr>
            </w:pPr>
            <w:r w:rsidRPr="00E45B0B">
              <w:rPr>
                <w:sz w:val="18"/>
                <w:szCs w:val="18"/>
              </w:rPr>
              <w:t xml:space="preserve">Job number    </w:t>
            </w:r>
            <w:r>
              <w:rPr>
                <w:sz w:val="18"/>
                <w:szCs w:val="18"/>
              </w:rPr>
              <w:t>213978/00</w:t>
            </w:r>
          </w:p>
        </w:tc>
        <w:tc>
          <w:tcPr>
            <w:tcW w:w="1374" w:type="pct"/>
            <w:vMerge w:val="restart"/>
            <w:vAlign w:val="bottom"/>
          </w:tcPr>
          <w:p w:rsidR="003479BC" w:rsidRDefault="003479BC" w:rsidP="003479BC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44880" cy="284480"/>
                  <wp:effectExtent l="19050" t="0" r="7620" b="0"/>
                  <wp:docPr id="7" name="Picture 1" descr="Arup2k_2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up2k_2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79BC" w:rsidRDefault="003479BC" w:rsidP="003479BC">
            <w:pPr>
              <w:jc w:val="right"/>
            </w:pPr>
          </w:p>
          <w:p w:rsidR="003479BC" w:rsidRPr="00984F23" w:rsidRDefault="003479BC" w:rsidP="003479BC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06780" cy="337820"/>
                  <wp:effectExtent l="19050" t="0" r="7620" b="0"/>
                  <wp:docPr id="8" name="Picture 2" descr="sigla TECN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 TECN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33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9BC" w:rsidRPr="003329C6" w:rsidTr="003479BC">
        <w:trPr>
          <w:cantSplit/>
          <w:trHeight w:val="907"/>
        </w:trPr>
        <w:tc>
          <w:tcPr>
            <w:tcW w:w="2279" w:type="pct"/>
            <w:tcBorders>
              <w:bottom w:val="nil"/>
            </w:tcBorders>
            <w:shd w:val="clear" w:color="auto" w:fill="auto"/>
            <w:vAlign w:val="bottom"/>
          </w:tcPr>
          <w:p w:rsidR="003479BC" w:rsidRPr="00E45B0B" w:rsidRDefault="003479BC" w:rsidP="003479BC">
            <w:pPr>
              <w:pStyle w:val="Cover-AddressBlock"/>
              <w:framePr w:wrap="auto" w:xAlign="left" w:yAlign="inline"/>
              <w:suppressOverlap w:val="0"/>
              <w:rPr>
                <w:b/>
              </w:rPr>
            </w:pPr>
            <w:r>
              <w:rPr>
                <w:b/>
              </w:rPr>
              <w:t>Ove Arup &amp; Partners International Ltd</w:t>
            </w:r>
          </w:p>
          <w:p w:rsidR="003479BC" w:rsidRDefault="003479BC" w:rsidP="003479BC">
            <w:pPr>
              <w:pStyle w:val="Cover-AddressBlock"/>
              <w:framePr w:wrap="auto" w:xAlign="left" w:yAlign="inline"/>
              <w:suppressOverlap w:val="0"/>
            </w:pPr>
            <w:r>
              <w:t>8 Tudor Arghezi Street</w:t>
            </w:r>
          </w:p>
          <w:p w:rsidR="003479BC" w:rsidRDefault="003479BC" w:rsidP="003479BC">
            <w:pPr>
              <w:pStyle w:val="Cover-AddressBlock"/>
              <w:framePr w:wrap="auto" w:xAlign="left" w:yAlign="inline"/>
              <w:suppressOverlap w:val="0"/>
            </w:pPr>
            <w:r>
              <w:t>Sector 2</w:t>
            </w:r>
          </w:p>
          <w:p w:rsidR="003479BC" w:rsidRDefault="003479BC" w:rsidP="003479BC">
            <w:pPr>
              <w:pStyle w:val="Cover-AddressBlock"/>
              <w:framePr w:wrap="auto" w:xAlign="left" w:yAlign="inline"/>
              <w:suppressOverlap w:val="0"/>
            </w:pPr>
            <w:r>
              <w:t>Bucharest</w:t>
            </w:r>
          </w:p>
          <w:p w:rsidR="003479BC" w:rsidRPr="003329C6" w:rsidRDefault="003479BC" w:rsidP="003479BC">
            <w:pPr>
              <w:pStyle w:val="Cover-AddressBlock"/>
              <w:framePr w:wrap="auto" w:xAlign="left" w:yAlign="inline"/>
              <w:suppressOverlap w:val="0"/>
              <w:rPr>
                <w:lang w:val="en-US"/>
              </w:rPr>
            </w:pPr>
            <w:r>
              <w:t>Romania</w:t>
            </w:r>
          </w:p>
          <w:p w:rsidR="003479BC" w:rsidRPr="003329C6" w:rsidRDefault="003479BC" w:rsidP="003479BC">
            <w:pPr>
              <w:pStyle w:val="Cover-AddressBlock"/>
              <w:framePr w:wrap="auto" w:xAlign="left" w:yAlign="inline"/>
              <w:suppressOverlap w:val="0"/>
              <w:rPr>
                <w:lang w:val="en-US"/>
              </w:rPr>
            </w:pPr>
            <w:r w:rsidRPr="003329C6">
              <w:rPr>
                <w:lang w:val="en-US"/>
              </w:rPr>
              <w:t>www.arup.com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347" w:type="pct"/>
            <w:vMerge/>
            <w:tcBorders>
              <w:bottom w:val="nil"/>
            </w:tcBorders>
            <w:vAlign w:val="bottom"/>
          </w:tcPr>
          <w:p w:rsidR="003479BC" w:rsidRPr="003329C6" w:rsidRDefault="003479BC" w:rsidP="003479BC">
            <w:pPr>
              <w:rPr>
                <w:rStyle w:val="HR-8"/>
                <w:sz w:val="14"/>
                <w:szCs w:val="14"/>
                <w:lang w:val="en-US"/>
              </w:rPr>
            </w:pPr>
          </w:p>
        </w:tc>
        <w:tc>
          <w:tcPr>
            <w:tcW w:w="1374" w:type="pct"/>
            <w:vMerge/>
            <w:tcBorders>
              <w:bottom w:val="nil"/>
            </w:tcBorders>
          </w:tcPr>
          <w:p w:rsidR="003479BC" w:rsidRPr="003329C6" w:rsidRDefault="003479BC" w:rsidP="003479BC">
            <w:pPr>
              <w:spacing w:line="200" w:lineRule="atLeast"/>
              <w:rPr>
                <w:rStyle w:val="HR-8"/>
                <w:sz w:val="14"/>
                <w:szCs w:val="14"/>
                <w:lang w:val="en-US"/>
              </w:rPr>
            </w:pPr>
          </w:p>
        </w:tc>
      </w:tr>
    </w:tbl>
    <w:p w:rsidR="003479BC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</w:pPr>
    </w:p>
    <w:p w:rsidR="003479BC" w:rsidRDefault="003479BC" w:rsidP="003479BC">
      <w:pPr>
        <w:rPr>
          <w:szCs w:val="22"/>
        </w:rPr>
      </w:pPr>
    </w:p>
    <w:p w:rsidR="003479BC" w:rsidRDefault="003479BC" w:rsidP="003479BC">
      <w:pPr>
        <w:tabs>
          <w:tab w:val="left" w:pos="3134"/>
        </w:tabs>
        <w:rPr>
          <w:szCs w:val="22"/>
        </w:rPr>
      </w:pPr>
      <w:r>
        <w:rPr>
          <w:szCs w:val="22"/>
        </w:rPr>
        <w:tab/>
      </w:r>
    </w:p>
    <w:p w:rsidR="003479BC" w:rsidRDefault="003479BC" w:rsidP="003479BC">
      <w:pPr>
        <w:rPr>
          <w:szCs w:val="22"/>
        </w:rPr>
      </w:pPr>
    </w:p>
    <w:p w:rsidR="003479BC" w:rsidRPr="008C4D90" w:rsidRDefault="003479BC" w:rsidP="003479BC">
      <w:pPr>
        <w:rPr>
          <w:szCs w:val="22"/>
        </w:rPr>
        <w:sectPr w:rsidR="003479BC" w:rsidRPr="008C4D90" w:rsidSect="007467D6">
          <w:type w:val="continuous"/>
          <w:pgSz w:w="11907" w:h="16840" w:code="9"/>
          <w:pgMar w:top="2552" w:right="851" w:bottom="851" w:left="1134" w:header="284" w:footer="0" w:gutter="0"/>
          <w:cols w:space="720"/>
          <w:formProt w:val="0"/>
          <w:docGrid w:linePitch="326"/>
        </w:sectPr>
      </w:pPr>
    </w:p>
    <w:tbl>
      <w:tblPr>
        <w:tblStyle w:val="TableGrid"/>
        <w:tblpPr w:leftFromText="180" w:rightFromText="180" w:vertAnchor="text" w:horzAnchor="margin" w:tblpXSpec="center" w:tblpY="-57"/>
        <w:tblOverlap w:val="never"/>
        <w:tblW w:w="6324" w:type="pct"/>
        <w:tblLook w:val="04A0"/>
      </w:tblPr>
      <w:tblGrid>
        <w:gridCol w:w="2989"/>
        <w:gridCol w:w="1137"/>
        <w:gridCol w:w="1229"/>
        <w:gridCol w:w="4959"/>
      </w:tblGrid>
      <w:tr w:rsidR="003479BC" w:rsidRPr="003479BC" w:rsidTr="007026AB">
        <w:tc>
          <w:tcPr>
            <w:tcW w:w="1449" w:type="pct"/>
          </w:tcPr>
          <w:p w:rsid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lastRenderedPageBreak/>
              <w:t>VOLUMUL 1</w:t>
            </w:r>
            <w:r>
              <w:rPr>
                <w:b/>
              </w:rPr>
              <w:t xml:space="preserve">: </w:t>
            </w:r>
          </w:p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 xml:space="preserve"> Fisa de Date a Achizitiei &amp; Model de Contract</w:t>
            </w:r>
          </w:p>
        </w:tc>
        <w:tc>
          <w:tcPr>
            <w:tcW w:w="3551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Fisa de Date a Achizitiei &amp; Model de Contract</w:t>
            </w:r>
          </w:p>
        </w:tc>
      </w:tr>
      <w:tr w:rsidR="003479BC" w:rsidRPr="003479BC" w:rsidTr="007026AB">
        <w:tc>
          <w:tcPr>
            <w:tcW w:w="1449" w:type="pct"/>
            <w:vMerge w:val="restart"/>
          </w:tcPr>
          <w:p w:rsid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2</w:t>
            </w:r>
            <w:r>
              <w:rPr>
                <w:b/>
              </w:rPr>
              <w:t xml:space="preserve">: </w:t>
            </w:r>
          </w:p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 xml:space="preserve"> Specificatii</w:t>
            </w:r>
          </w:p>
        </w:tc>
        <w:tc>
          <w:tcPr>
            <w:tcW w:w="3551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t>Volumul 2.A</w:t>
            </w:r>
            <w:r>
              <w:t xml:space="preserve"> - </w:t>
            </w:r>
            <w:r w:rsidRPr="003479BC">
              <w:t xml:space="preserve">Cerinţele Angajatorului </w:t>
            </w:r>
          </w:p>
        </w:tc>
      </w:tr>
      <w:tr w:rsidR="003479BC" w:rsidRPr="003479BC" w:rsidTr="007026AB">
        <w:tc>
          <w:tcPr>
            <w:tcW w:w="1449" w:type="pct"/>
            <w:vMerge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</w:p>
        </w:tc>
        <w:tc>
          <w:tcPr>
            <w:tcW w:w="3551" w:type="pct"/>
            <w:gridSpan w:val="3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Volumul 2.B</w:t>
            </w:r>
            <w:r>
              <w:t xml:space="preserve"> - </w:t>
            </w:r>
            <w:r w:rsidRPr="003479BC">
              <w:t xml:space="preserve">Caiete de sarcini pentru executie </w:t>
            </w:r>
          </w:p>
        </w:tc>
      </w:tr>
      <w:tr w:rsidR="00347A9C" w:rsidRPr="003479BC" w:rsidTr="007026AB">
        <w:trPr>
          <w:trHeight w:val="63"/>
        </w:trPr>
        <w:tc>
          <w:tcPr>
            <w:tcW w:w="1449" w:type="pct"/>
            <w:vMerge w:val="restart"/>
          </w:tcPr>
          <w:p w:rsidR="00347A9C" w:rsidRDefault="00347A9C" w:rsidP="00347A9C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3</w:t>
            </w:r>
            <w:r>
              <w:rPr>
                <w:b/>
              </w:rPr>
              <w:t xml:space="preserve">: </w:t>
            </w:r>
          </w:p>
          <w:p w:rsidR="00347A9C" w:rsidRPr="003479BC" w:rsidRDefault="00347A9C" w:rsidP="00347A9C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Desene</w:t>
            </w:r>
          </w:p>
        </w:tc>
        <w:tc>
          <w:tcPr>
            <w:tcW w:w="551" w:type="pct"/>
          </w:tcPr>
          <w:p w:rsidR="00347A9C" w:rsidRPr="003479BC" w:rsidRDefault="00347A9C" w:rsidP="00347A9C">
            <w:pPr>
              <w:pStyle w:val="ReportText"/>
              <w:spacing w:before="0" w:after="0" w:line="360" w:lineRule="auto"/>
            </w:pPr>
            <w:r>
              <w:t>LOT 2</w:t>
            </w:r>
          </w:p>
        </w:tc>
        <w:tc>
          <w:tcPr>
            <w:tcW w:w="596" w:type="pct"/>
          </w:tcPr>
          <w:p w:rsidR="00347A9C" w:rsidRPr="003479BC" w:rsidRDefault="00347A9C" w:rsidP="00347A9C">
            <w:pPr>
              <w:pStyle w:val="ReportText"/>
              <w:spacing w:before="0" w:after="0" w:line="360" w:lineRule="auto"/>
            </w:pPr>
            <w:proofErr w:type="spellStart"/>
            <w:r w:rsidRPr="003479BC">
              <w:t>Strada</w:t>
            </w:r>
            <w:proofErr w:type="spellEnd"/>
            <w:r w:rsidRPr="003479BC">
              <w:t xml:space="preserve"> </w:t>
            </w:r>
            <w:r>
              <w:t xml:space="preserve"> </w:t>
            </w:r>
            <w:r w:rsidRPr="005D1AFE">
              <w:t>Gabroveni</w:t>
            </w:r>
          </w:p>
        </w:tc>
        <w:tc>
          <w:tcPr>
            <w:tcW w:w="2404" w:type="pct"/>
          </w:tcPr>
          <w:p w:rsidR="00347A9C" w:rsidRPr="003479BC" w:rsidRDefault="00347A9C" w:rsidP="00347A9C">
            <w:pPr>
              <w:pStyle w:val="ReportText"/>
              <w:spacing w:before="0" w:after="0" w:line="360" w:lineRule="auto"/>
            </w:pPr>
            <w:proofErr w:type="spellStart"/>
            <w:r w:rsidRPr="005D1AFE">
              <w:t>Vedere</w:t>
            </w:r>
            <w:proofErr w:type="spellEnd"/>
            <w:r w:rsidRPr="005D1AFE">
              <w:t xml:space="preserve"> tip plan </w:t>
            </w:r>
            <w:proofErr w:type="spellStart"/>
            <w:r w:rsidRPr="005D1AFE">
              <w:t>dispunere</w:t>
            </w:r>
            <w:proofErr w:type="spellEnd"/>
            <w:r w:rsidRPr="005D1AFE">
              <w:t xml:space="preserve"> </w:t>
            </w:r>
            <w:proofErr w:type="spellStart"/>
            <w:r w:rsidRPr="005D1AFE">
              <w:t>Strada</w:t>
            </w:r>
            <w:proofErr w:type="spellEnd"/>
            <w:r w:rsidRPr="005D1AFE">
              <w:t xml:space="preserve"> Gabroveni</w:t>
            </w:r>
          </w:p>
        </w:tc>
      </w:tr>
      <w:tr w:rsidR="003479BC" w:rsidRPr="003479BC" w:rsidTr="007026AB">
        <w:tc>
          <w:tcPr>
            <w:tcW w:w="1449" w:type="pct"/>
            <w:vMerge/>
            <w:tcBorders>
              <w:bottom w:val="single" w:sz="24" w:space="0" w:color="auto"/>
            </w:tcBorders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  <w:rPr>
                <w:b/>
              </w:rPr>
            </w:pPr>
          </w:p>
        </w:tc>
        <w:tc>
          <w:tcPr>
            <w:tcW w:w="3551" w:type="pct"/>
            <w:gridSpan w:val="3"/>
            <w:tcBorders>
              <w:bottom w:val="single" w:sz="24" w:space="0" w:color="auto"/>
            </w:tcBorders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 xml:space="preserve">Planuri </w:t>
            </w:r>
            <w:r>
              <w:t>format “.</w:t>
            </w:r>
            <w:r w:rsidRPr="003479BC">
              <w:t>dwg</w:t>
            </w:r>
            <w:r>
              <w:t>”</w:t>
            </w:r>
            <w:r w:rsidRPr="003479BC">
              <w:t xml:space="preserve"> </w:t>
            </w:r>
          </w:p>
        </w:tc>
      </w:tr>
      <w:tr w:rsidR="007026AB" w:rsidRPr="003479BC" w:rsidTr="007026AB">
        <w:tc>
          <w:tcPr>
            <w:tcW w:w="1449" w:type="pct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D6E3BC" w:themeFill="accent3" w:themeFillTint="66"/>
          </w:tcPr>
          <w:p w:rsidR="007026AB" w:rsidRDefault="007026AB" w:rsidP="007026AB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VOLUMUL 4</w:t>
            </w:r>
            <w:r>
              <w:rPr>
                <w:b/>
              </w:rPr>
              <w:t xml:space="preserve">: </w:t>
            </w:r>
          </w:p>
          <w:p w:rsidR="007026AB" w:rsidRPr="003479BC" w:rsidRDefault="007026AB" w:rsidP="007026AB">
            <w:pPr>
              <w:pStyle w:val="ReportText"/>
              <w:spacing w:before="0" w:after="0" w:line="360" w:lineRule="auto"/>
              <w:rPr>
                <w:b/>
              </w:rPr>
            </w:pPr>
            <w:r w:rsidRPr="003479BC">
              <w:rPr>
                <w:b/>
              </w:rPr>
              <w:t>Alte informaţii</w:t>
            </w:r>
          </w:p>
        </w:tc>
        <w:tc>
          <w:tcPr>
            <w:tcW w:w="551" w:type="pct"/>
            <w:vMerge w:val="restart"/>
            <w:tcBorders>
              <w:top w:val="single" w:sz="2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Anexa 1 Expertize Tehnice</w:t>
            </w:r>
          </w:p>
        </w:tc>
        <w:tc>
          <w:tcPr>
            <w:tcW w:w="596" w:type="pc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LOT 1</w:t>
            </w:r>
          </w:p>
        </w:tc>
        <w:tc>
          <w:tcPr>
            <w:tcW w:w="2404" w:type="pct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D6E3BC" w:themeFill="accent3" w:themeFillTint="66"/>
          </w:tcPr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Postei</w:t>
            </w:r>
            <w:proofErr w:type="spellEnd"/>
            <w:r>
              <w:rPr>
                <w:szCs w:val="24"/>
              </w:rPr>
              <w:t>;</w:t>
            </w:r>
          </w:p>
          <w:p w:rsidR="007026AB" w:rsidRPr="00F56740" w:rsidRDefault="007026AB" w:rsidP="007026AB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Stravropoleos</w:t>
            </w:r>
            <w:proofErr w:type="spellEnd"/>
          </w:p>
        </w:tc>
      </w:tr>
      <w:tr w:rsidR="007026AB" w:rsidRPr="003479BC" w:rsidTr="007026AB">
        <w:tc>
          <w:tcPr>
            <w:tcW w:w="1449" w:type="pct"/>
            <w:vMerge/>
            <w:tcBorders>
              <w:left w:val="single" w:sz="24" w:space="0" w:color="auto"/>
            </w:tcBorders>
            <w:shd w:val="clear" w:color="auto" w:fill="D6E3BC" w:themeFill="accent3" w:themeFillTint="66"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551" w:type="pct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LOT 2</w:t>
            </w:r>
          </w:p>
        </w:tc>
        <w:tc>
          <w:tcPr>
            <w:tcW w:w="2404" w:type="pct"/>
            <w:tcBorders>
              <w:left w:val="single" w:sz="4" w:space="0" w:color="auto"/>
              <w:right w:val="single" w:sz="24" w:space="0" w:color="auto"/>
            </w:tcBorders>
            <w:shd w:val="clear" w:color="auto" w:fill="D6E3BC" w:themeFill="accent3" w:themeFillTint="66"/>
          </w:tcPr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Pasajul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Francez</w:t>
            </w:r>
            <w:proofErr w:type="spellEnd"/>
            <w:r>
              <w:rPr>
                <w:szCs w:val="24"/>
              </w:rPr>
              <w:t xml:space="preserve"> ; 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Covaci</w:t>
            </w:r>
            <w:proofErr w:type="spellEnd"/>
            <w:r>
              <w:rPr>
                <w:szCs w:val="24"/>
              </w:rPr>
              <w:t xml:space="preserve">; 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Gabroveni; 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Selari</w:t>
            </w:r>
            <w:proofErr w:type="spellEnd"/>
            <w:r>
              <w:rPr>
                <w:szCs w:val="24"/>
              </w:rPr>
              <w:t>;</w:t>
            </w:r>
          </w:p>
          <w:p w:rsidR="007026AB" w:rsidRPr="00F56740" w:rsidRDefault="007026AB" w:rsidP="007026AB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Soarelui</w:t>
            </w:r>
            <w:proofErr w:type="spellEnd"/>
          </w:p>
        </w:tc>
      </w:tr>
      <w:tr w:rsidR="007026AB" w:rsidRPr="003479BC" w:rsidTr="007026AB">
        <w:tc>
          <w:tcPr>
            <w:tcW w:w="1449" w:type="pct"/>
            <w:vMerge/>
            <w:tcBorders>
              <w:left w:val="single" w:sz="24" w:space="0" w:color="auto"/>
            </w:tcBorders>
            <w:shd w:val="clear" w:color="auto" w:fill="D6E3BC" w:themeFill="accent3" w:themeFillTint="66"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551" w:type="pct"/>
            <w:vMerge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026AB" w:rsidRPr="003479BC" w:rsidRDefault="007026AB" w:rsidP="007026AB">
            <w:pPr>
              <w:pStyle w:val="ReportText"/>
              <w:spacing w:before="0" w:after="0" w:line="360" w:lineRule="auto"/>
            </w:pPr>
            <w:r w:rsidRPr="003479BC">
              <w:t>LOT 3</w:t>
            </w:r>
          </w:p>
        </w:tc>
        <w:tc>
          <w:tcPr>
            <w:tcW w:w="2404" w:type="pct"/>
            <w:tcBorders>
              <w:left w:val="single" w:sz="4" w:space="0" w:color="auto"/>
              <w:right w:val="single" w:sz="24" w:space="0" w:color="auto"/>
            </w:tcBorders>
            <w:shd w:val="clear" w:color="auto" w:fill="D6E3BC" w:themeFill="accent3" w:themeFillTint="66"/>
          </w:tcPr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Piata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Sfantul</w:t>
            </w:r>
            <w:proofErr w:type="spellEnd"/>
            <w:r>
              <w:rPr>
                <w:szCs w:val="24"/>
              </w:rPr>
              <w:t xml:space="preserve"> Anton;</w:t>
            </w:r>
          </w:p>
          <w:p w:rsidR="007026AB" w:rsidRDefault="007026AB" w:rsidP="007026A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Strada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Caladarari</w:t>
            </w:r>
            <w:proofErr w:type="spellEnd"/>
            <w:r>
              <w:rPr>
                <w:szCs w:val="24"/>
              </w:rPr>
              <w:t>;</w:t>
            </w:r>
          </w:p>
          <w:p w:rsidR="007026AB" w:rsidRPr="00F56740" w:rsidRDefault="007026AB" w:rsidP="007026AB">
            <w:pPr>
              <w:rPr>
                <w:szCs w:val="24"/>
              </w:rPr>
            </w:pPr>
            <w:proofErr w:type="spellStart"/>
            <w:r w:rsidRPr="00F56740">
              <w:rPr>
                <w:szCs w:val="24"/>
              </w:rPr>
              <w:t>Strada</w:t>
            </w:r>
            <w:proofErr w:type="spellEnd"/>
            <w:r w:rsidRPr="00F56740">
              <w:rPr>
                <w:szCs w:val="24"/>
              </w:rPr>
              <w:t xml:space="preserve"> </w:t>
            </w:r>
            <w:proofErr w:type="spellStart"/>
            <w:r w:rsidRPr="00F56740">
              <w:rPr>
                <w:szCs w:val="24"/>
              </w:rPr>
              <w:t>Sepcari</w:t>
            </w:r>
            <w:proofErr w:type="spellEnd"/>
          </w:p>
        </w:tc>
      </w:tr>
      <w:tr w:rsidR="003479BC" w:rsidRPr="003479BC" w:rsidTr="007026AB">
        <w:tc>
          <w:tcPr>
            <w:tcW w:w="1449" w:type="pct"/>
            <w:vMerge/>
            <w:tcBorders>
              <w:left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</w:p>
        </w:tc>
        <w:tc>
          <w:tcPr>
            <w:tcW w:w="3551" w:type="pct"/>
            <w:gridSpan w:val="3"/>
            <w:tcBorders>
              <w:right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An</w:t>
            </w:r>
            <w:r w:rsidR="009C7C98">
              <w:t xml:space="preserve">exa 2 Descrieri de </w:t>
            </w:r>
            <w:proofErr w:type="spellStart"/>
            <w:r w:rsidR="009C7C98">
              <w:t>preturi</w:t>
            </w:r>
            <w:proofErr w:type="spellEnd"/>
            <w:r w:rsidR="009C7C98">
              <w:t xml:space="preserve"> </w:t>
            </w:r>
            <w:proofErr w:type="spellStart"/>
            <w:r w:rsidR="009C7C98">
              <w:t>si</w:t>
            </w:r>
            <w:proofErr w:type="spellEnd"/>
            <w:r w:rsidR="009C7C98">
              <w:t xml:space="preserve"> </w:t>
            </w:r>
            <w:proofErr w:type="spellStart"/>
            <w:r w:rsidR="009C7C98">
              <w:t>Ar</w:t>
            </w:r>
            <w:r w:rsidRPr="003479BC">
              <w:t>ticole</w:t>
            </w:r>
            <w:proofErr w:type="spellEnd"/>
            <w:r w:rsidRPr="003479BC">
              <w:t xml:space="preserve"> de </w:t>
            </w:r>
            <w:proofErr w:type="spellStart"/>
            <w:r w:rsidRPr="003479BC">
              <w:t>Lucrari</w:t>
            </w:r>
            <w:proofErr w:type="spellEnd"/>
          </w:p>
        </w:tc>
      </w:tr>
      <w:tr w:rsidR="003479BC" w:rsidRPr="003479BC" w:rsidTr="007026AB">
        <w:tc>
          <w:tcPr>
            <w:tcW w:w="1449" w:type="pct"/>
            <w:vMerge/>
            <w:tcBorders>
              <w:left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</w:p>
        </w:tc>
        <w:tc>
          <w:tcPr>
            <w:tcW w:w="3551" w:type="pct"/>
            <w:gridSpan w:val="3"/>
            <w:tcBorders>
              <w:right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>Raport Geotehnic</w:t>
            </w:r>
          </w:p>
        </w:tc>
      </w:tr>
      <w:tr w:rsidR="003479BC" w:rsidRPr="003479BC" w:rsidTr="007026AB">
        <w:tc>
          <w:tcPr>
            <w:tcW w:w="1449" w:type="pct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</w:p>
        </w:tc>
        <w:tc>
          <w:tcPr>
            <w:tcW w:w="3551" w:type="pct"/>
            <w:gridSpan w:val="3"/>
            <w:tcBorders>
              <w:bottom w:val="single" w:sz="24" w:space="0" w:color="auto"/>
              <w:right w:val="single" w:sz="24" w:space="0" w:color="auto"/>
            </w:tcBorders>
            <w:shd w:val="clear" w:color="auto" w:fill="D6E3BC" w:themeFill="accent3" w:themeFillTint="66"/>
          </w:tcPr>
          <w:p w:rsidR="003479BC" w:rsidRPr="003479BC" w:rsidRDefault="003479BC" w:rsidP="00C744FD">
            <w:pPr>
              <w:pStyle w:val="ReportText"/>
              <w:spacing w:before="0" w:after="0" w:line="360" w:lineRule="auto"/>
            </w:pPr>
            <w:r w:rsidRPr="003479BC">
              <w:t xml:space="preserve">Plan General - Pachete &amp; Loturi </w:t>
            </w:r>
          </w:p>
        </w:tc>
      </w:tr>
    </w:tbl>
    <w:p w:rsidR="003479BC" w:rsidRPr="00433618" w:rsidRDefault="003479BC" w:rsidP="003479BC">
      <w:pPr>
        <w:pStyle w:val="ReportText"/>
      </w:pPr>
    </w:p>
    <w:p w:rsidR="00433618" w:rsidRPr="00433618" w:rsidRDefault="00433618" w:rsidP="00C744FD">
      <w:pPr>
        <w:spacing w:line="240" w:lineRule="auto"/>
      </w:pPr>
    </w:p>
    <w:sectPr w:rsidR="00433618" w:rsidRPr="00433618" w:rsidSect="003479BC">
      <w:headerReference w:type="default" r:id="rId10"/>
      <w:footerReference w:type="default" r:id="rId11"/>
      <w:type w:val="oddPage"/>
      <w:pgSz w:w="11909" w:h="16834" w:code="9"/>
      <w:pgMar w:top="1701" w:right="1985" w:bottom="1418" w:left="1985" w:header="284" w:footer="567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4B6" w:rsidRDefault="009544B6">
      <w:r>
        <w:separator/>
      </w:r>
    </w:p>
  </w:endnote>
  <w:endnote w:type="continuationSeparator" w:id="0">
    <w:p w:rsidR="009544B6" w:rsidRDefault="00954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Layout w:type="fixed"/>
      <w:tblCellMar>
        <w:left w:w="0" w:type="dxa"/>
        <w:right w:w="0" w:type="dxa"/>
      </w:tblCellMar>
      <w:tblLook w:val="0000"/>
    </w:tblPr>
    <w:tblGrid>
      <w:gridCol w:w="6567"/>
      <w:gridCol w:w="1372"/>
    </w:tblGrid>
    <w:tr w:rsidR="009544B6">
      <w:trPr>
        <w:cantSplit/>
        <w:jc w:val="center"/>
      </w:trPr>
      <w:tc>
        <w:tcPr>
          <w:tcW w:w="6565" w:type="dxa"/>
          <w:noWrap/>
          <w:vAlign w:val="bottom"/>
        </w:tcPr>
        <w:p w:rsidR="009544B6" w:rsidRDefault="009544B6" w:rsidP="0043689B">
          <w:pPr>
            <w:pStyle w:val="Footer"/>
            <w:spacing w:before="40"/>
            <w:rPr>
              <w:szCs w:val="12"/>
            </w:rPr>
          </w:pPr>
          <w:r>
            <w:t xml:space="preserve">213978/00 | </w:t>
          </w:r>
          <w:r>
            <w:rPr>
              <w:szCs w:val="12"/>
            </w:rPr>
            <w:t xml:space="preserve">Issue | 31 August 2010 </w:t>
          </w:r>
        </w:p>
        <w:p w:rsidR="009544B6" w:rsidRDefault="009544B6" w:rsidP="00F917C3">
          <w:pPr>
            <w:pStyle w:val="Filename"/>
          </w:pPr>
          <w:fldSimple w:instr=" FILENAME \p  \* MERGEFORMAT ">
            <w:r w:rsidR="00C76024">
              <w:t>Z:\02. Proiecte ongonig\03. Water Dept\0004WT_SCPRBU_Centru_Istoric\09. Tender stage\FINAL_REV 6\Pachet 2\Coperti.docx</w:t>
            </w:r>
          </w:fldSimple>
        </w:p>
      </w:tc>
      <w:tc>
        <w:tcPr>
          <w:tcW w:w="1372" w:type="dxa"/>
          <w:noWrap/>
          <w:vAlign w:val="bottom"/>
        </w:tcPr>
        <w:p w:rsidR="009544B6" w:rsidRPr="0015053D" w:rsidRDefault="009544B6" w:rsidP="0078653E">
          <w:pPr>
            <w:pStyle w:val="Footer"/>
            <w:spacing w:line="180" w:lineRule="exact"/>
            <w:jc w:val="right"/>
            <w:rPr>
              <w:szCs w:val="12"/>
            </w:rPr>
          </w:pPr>
          <w:r>
            <w:rPr>
              <w:szCs w:val="12"/>
            </w:rPr>
            <w:t>Page C</w:t>
          </w:r>
          <w:r>
            <w:rPr>
              <w:szCs w:val="12"/>
            </w:rPr>
            <w:fldChar w:fldCharType="begin"/>
          </w:r>
          <w:r>
            <w:rPr>
              <w:szCs w:val="12"/>
            </w:rPr>
            <w:instrText xml:space="preserve"> PAGE  \* MERGEFORMAT </w:instrText>
          </w:r>
          <w:r>
            <w:rPr>
              <w:szCs w:val="12"/>
            </w:rPr>
            <w:fldChar w:fldCharType="separate"/>
          </w:r>
          <w:r w:rsidR="00C76024">
            <w:rPr>
              <w:noProof/>
              <w:szCs w:val="12"/>
            </w:rPr>
            <w:t>1</w:t>
          </w:r>
          <w:r>
            <w:rPr>
              <w:szCs w:val="12"/>
            </w:rPr>
            <w:fldChar w:fldCharType="end"/>
          </w:r>
        </w:p>
      </w:tc>
    </w:tr>
  </w:tbl>
  <w:p w:rsidR="009544B6" w:rsidRPr="006A109A" w:rsidRDefault="009544B6" w:rsidP="00EF2EB4">
    <w:pPr>
      <w:pStyle w:val="Footer"/>
      <w:spacing w:line="20" w:lineRule="exac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4B6" w:rsidRDefault="009544B6">
      <w:r>
        <w:separator/>
      </w:r>
    </w:p>
  </w:footnote>
  <w:footnote w:type="continuationSeparator" w:id="0">
    <w:p w:rsidR="009544B6" w:rsidRDefault="00954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6" w:rsidRDefault="009544B6">
    <w:pPr>
      <w:pStyle w:val="Header"/>
      <w:rPr>
        <w:lang w:val="en-US"/>
      </w:rPr>
    </w:pPr>
  </w:p>
  <w:p w:rsidR="009544B6" w:rsidRDefault="009544B6">
    <w:pPr>
      <w:pStyle w:val="Header"/>
      <w:rPr>
        <w:lang w:val="en-US"/>
      </w:rPr>
    </w:pPr>
  </w:p>
  <w:p w:rsidR="009544B6" w:rsidRDefault="009544B6">
    <w:pPr>
      <w:pStyle w:val="Header"/>
      <w:rPr>
        <w:lang w:val="en-US"/>
      </w:rPr>
    </w:pPr>
  </w:p>
  <w:p w:rsidR="009544B6" w:rsidRDefault="009544B6">
    <w:pPr>
      <w:pStyle w:val="Header"/>
      <w:rPr>
        <w:lang w:val="en-US"/>
      </w:rPr>
    </w:pPr>
  </w:p>
  <w:p w:rsidR="009544B6" w:rsidRDefault="009544B6">
    <w:pPr>
      <w:pStyle w:val="Header"/>
      <w:rPr>
        <w:lang w:val="en-US"/>
      </w:rPr>
    </w:pPr>
  </w:p>
  <w:p w:rsidR="009544B6" w:rsidRDefault="009544B6">
    <w:pPr>
      <w:pStyle w:val="Header"/>
      <w:rPr>
        <w:lang w:val="en-US"/>
      </w:rPr>
    </w:pPr>
  </w:p>
  <w:p w:rsidR="009544B6" w:rsidRDefault="009544B6">
    <w:pPr>
      <w:pStyle w:val="Header"/>
      <w:rPr>
        <w:lang w:val="en-US"/>
      </w:rPr>
    </w:pPr>
  </w:p>
  <w:p w:rsidR="009544B6" w:rsidRPr="003479BC" w:rsidRDefault="009544B6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9500CB0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AA16B7"/>
    <w:multiLevelType w:val="hybridMultilevel"/>
    <w:tmpl w:val="4F82A9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51B45"/>
    <w:multiLevelType w:val="hybridMultilevel"/>
    <w:tmpl w:val="977C106E"/>
    <w:lvl w:ilvl="0" w:tplc="04090019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108DF"/>
    <w:multiLevelType w:val="hybridMultilevel"/>
    <w:tmpl w:val="27069D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F7DFD"/>
    <w:multiLevelType w:val="hybridMultilevel"/>
    <w:tmpl w:val="2C681DA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4253916"/>
    <w:multiLevelType w:val="hybridMultilevel"/>
    <w:tmpl w:val="744E3766"/>
    <w:lvl w:ilvl="0" w:tplc="0409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D3727"/>
    <w:multiLevelType w:val="singleLevel"/>
    <w:tmpl w:val="3A8C6492"/>
    <w:lvl w:ilvl="0">
      <w:start w:val="1"/>
      <w:numFmt w:val="decimal"/>
      <w:pStyle w:val="ReportReference"/>
      <w:lvlText w:val="[%1]"/>
      <w:lvlJc w:val="left"/>
      <w:pPr>
        <w:tabs>
          <w:tab w:val="num" w:pos="1973"/>
        </w:tabs>
        <w:ind w:left="1973" w:hanging="1973"/>
      </w:pPr>
      <w:rPr>
        <w:rFonts w:hint="default"/>
      </w:rPr>
    </w:lvl>
  </w:abstractNum>
  <w:abstractNum w:abstractNumId="7">
    <w:nsid w:val="426F5B93"/>
    <w:multiLevelType w:val="multilevel"/>
    <w:tmpl w:val="07909530"/>
    <w:lvl w:ilvl="0">
      <w:start w:val="1"/>
      <w:numFmt w:val="bullet"/>
      <w:pStyle w:val="ReportLis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71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85"/>
        </w:tabs>
        <w:ind w:left="1785" w:hanging="35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42"/>
        </w:tabs>
        <w:ind w:left="2142" w:hanging="35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"/>
      <w:lvlJc w:val="left"/>
      <w:pPr>
        <w:tabs>
          <w:tab w:val="num" w:pos="2856"/>
        </w:tabs>
        <w:ind w:left="2856" w:hanging="35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8">
    <w:nsid w:val="4B4441F7"/>
    <w:multiLevelType w:val="singleLevel"/>
    <w:tmpl w:val="9E58340E"/>
    <w:lvl w:ilvl="0">
      <w:start w:val="1"/>
      <w:numFmt w:val="bullet"/>
      <w:pStyle w:val="ReportList1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2"/>
      </w:rPr>
    </w:lvl>
  </w:abstractNum>
  <w:abstractNum w:abstractNumId="9">
    <w:nsid w:val="58AA34AC"/>
    <w:multiLevelType w:val="hybridMultilevel"/>
    <w:tmpl w:val="C15EA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"/>
      <w:lvlJc w:val="left"/>
      <w:pPr>
        <w:ind w:left="1800" w:hanging="7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6F521F"/>
    <w:multiLevelType w:val="hybridMultilevel"/>
    <w:tmpl w:val="524234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A7576B"/>
    <w:multiLevelType w:val="multilevel"/>
    <w:tmpl w:val="91560444"/>
    <w:lvl w:ilvl="0">
      <w:start w:val="1"/>
      <w:numFmt w:val="decimal"/>
      <w:pStyle w:val="ReportLevel1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color w:val="28AAE1"/>
        <w:sz w:val="36"/>
        <w:szCs w:val="28"/>
      </w:rPr>
    </w:lvl>
    <w:lvl w:ilvl="1">
      <w:start w:val="1"/>
      <w:numFmt w:val="decimal"/>
      <w:pStyle w:val="ReportLevel2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color w:val="28AAE1"/>
        <w:sz w:val="32"/>
        <w:szCs w:val="20"/>
        <w:u w:val="none" w:color="008080"/>
      </w:rPr>
    </w:lvl>
    <w:lvl w:ilvl="2">
      <w:start w:val="1"/>
      <w:numFmt w:val="decimal"/>
      <w:pStyle w:val="ReportLevel3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color w:val="28AAE1"/>
        <w:sz w:val="28"/>
        <w:szCs w:val="20"/>
      </w:rPr>
    </w:lvl>
    <w:lvl w:ilvl="3">
      <w:start w:val="1"/>
      <w:numFmt w:val="decimal"/>
      <w:pStyle w:val="ReportLevel4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color w:val="28AAE1"/>
        <w:sz w:val="28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2">
    <w:nsid w:val="654B4A4D"/>
    <w:multiLevelType w:val="hybridMultilevel"/>
    <w:tmpl w:val="40B6F0C4"/>
    <w:lvl w:ilvl="0" w:tplc="6488280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64A45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D81F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460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52F4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3419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1EC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A1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48A6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AE05D9"/>
    <w:multiLevelType w:val="hybridMultilevel"/>
    <w:tmpl w:val="13481F9C"/>
    <w:lvl w:ilvl="0" w:tplc="0409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991F1F"/>
    <w:multiLevelType w:val="hybridMultilevel"/>
    <w:tmpl w:val="068E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3F5F65"/>
    <w:multiLevelType w:val="multilevel"/>
    <w:tmpl w:val="8F60E888"/>
    <w:lvl w:ilvl="0">
      <w:start w:val="1"/>
      <w:numFmt w:val="upperLetter"/>
      <w:pStyle w:val="AppendixLetter"/>
      <w:suff w:val="nothing"/>
      <w:lvlText w:val="Appendix %1"/>
      <w:lvlJc w:val="left"/>
      <w:pPr>
        <w:ind w:left="0" w:firstLine="0"/>
      </w:pPr>
      <w:rPr>
        <w:rFonts w:ascii="Times New Roman" w:hAnsi="Times New Roman" w:hint="default"/>
        <w:b/>
        <w:i w:val="0"/>
        <w:color w:val="28AAE1"/>
        <w:sz w:val="36"/>
        <w:szCs w:val="26"/>
      </w:rPr>
    </w:lvl>
    <w:lvl w:ilvl="1">
      <w:start w:val="1"/>
      <w:numFmt w:val="decimal"/>
      <w:pStyle w:val="AppendixLevel1"/>
      <w:lvlText w:val="%1%2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color w:val="28AADC"/>
        <w:sz w:val="36"/>
        <w:szCs w:val="28"/>
      </w:rPr>
    </w:lvl>
    <w:lvl w:ilvl="2">
      <w:start w:val="1"/>
      <w:numFmt w:val="decimal"/>
      <w:pStyle w:val="AppendixLevel2"/>
      <w:lvlText w:val="%1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color w:val="28AADC"/>
        <w:sz w:val="32"/>
        <w:szCs w:val="20"/>
      </w:rPr>
    </w:lvl>
    <w:lvl w:ilvl="3">
      <w:start w:val="1"/>
      <w:numFmt w:val="decimal"/>
      <w:pStyle w:val="AppendixLevel3"/>
      <w:lvlText w:val="%1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color w:val="28AADC"/>
        <w:sz w:val="28"/>
        <w:szCs w:val="18"/>
      </w:rPr>
    </w:lvl>
    <w:lvl w:ilvl="4">
      <w:start w:val="1"/>
      <w:numFmt w:val="decimal"/>
      <w:pStyle w:val="AppendixLevel4"/>
      <w:lvlText w:val="%1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color w:val="28AADC"/>
        <w:sz w:val="28"/>
        <w:szCs w:val="18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>
    <w:nsid w:val="74F94598"/>
    <w:multiLevelType w:val="hybridMultilevel"/>
    <w:tmpl w:val="43E4089E"/>
    <w:lvl w:ilvl="0" w:tplc="60503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CC65C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AC02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C3C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420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DC44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92A3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44E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EE05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AE3170"/>
    <w:multiLevelType w:val="hybridMultilevel"/>
    <w:tmpl w:val="F162DA16"/>
    <w:lvl w:ilvl="0" w:tplc="04090001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09000B" w:tentative="1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DD3FB6"/>
    <w:multiLevelType w:val="hybridMultilevel"/>
    <w:tmpl w:val="C346F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6"/>
  </w:num>
  <w:num w:numId="5">
    <w:abstractNumId w:val="8"/>
  </w:num>
  <w:num w:numId="6">
    <w:abstractNumId w:val="7"/>
  </w:num>
  <w:num w:numId="7">
    <w:abstractNumId w:val="14"/>
  </w:num>
  <w:num w:numId="8">
    <w:abstractNumId w:val="9"/>
  </w:num>
  <w:num w:numId="9">
    <w:abstractNumId w:val="17"/>
  </w:num>
  <w:num w:numId="10">
    <w:abstractNumId w:val="13"/>
  </w:num>
  <w:num w:numId="11">
    <w:abstractNumId w:val="1"/>
  </w:num>
  <w:num w:numId="12">
    <w:abstractNumId w:val="16"/>
  </w:num>
  <w:num w:numId="13">
    <w:abstractNumId w:val="2"/>
  </w:num>
  <w:num w:numId="14">
    <w:abstractNumId w:val="12"/>
  </w:num>
  <w:num w:numId="15">
    <w:abstractNumId w:val="5"/>
  </w:num>
  <w:num w:numId="16">
    <w:abstractNumId w:val="3"/>
  </w:num>
  <w:num w:numId="17">
    <w:abstractNumId w:val="4"/>
  </w:num>
  <w:num w:numId="18">
    <w:abstractNumId w:val="7"/>
  </w:num>
  <w:num w:numId="19">
    <w:abstractNumId w:val="18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  <w:num w:numId="24">
    <w:abstractNumId w:val="8"/>
  </w:num>
  <w:num w:numId="25">
    <w:abstractNumId w:val="8"/>
  </w:num>
  <w:num w:numId="26">
    <w:abstractNumId w:val="8"/>
  </w:num>
  <w:num w:numId="27">
    <w:abstractNumId w:val="11"/>
  </w:num>
  <w:num w:numId="28">
    <w:abstractNumId w:val="7"/>
  </w:num>
  <w:num w:numId="29">
    <w:abstractNumId w:val="8"/>
  </w:num>
  <w:num w:numId="30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mirrorMargins/>
  <w:proofState w:spelling="clean" w:grammar="clean"/>
  <w:attachedTemplate r:id="rId1"/>
  <w:stylePaneFormatFilter w:val="0001"/>
  <w:defaultTabStop w:val="720"/>
  <w:drawingGridHorizontalSpacing w:val="120"/>
  <w:displayHorizontalDrawingGridEvery w:val="2"/>
  <w:characterSpacingControl w:val="doNotCompress"/>
  <w:hdrShapeDefaults>
    <o:shapedefaults v:ext="edit" spidmax="12289" style="mso-position-horizontal:right;mso-position-horizontal-relative:margin;mso-position-vertical-relative:page" o:allowincell="f" o:allowoverlap="f" fillcolor="white" stroke="f">
      <v:fill color="white"/>
      <v:stroke on="f"/>
      <v:textbox inset="0,5mm,0,5mm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832D4"/>
    <w:rsid w:val="00000EB1"/>
    <w:rsid w:val="00003E24"/>
    <w:rsid w:val="000209A7"/>
    <w:rsid w:val="00024C3F"/>
    <w:rsid w:val="00031777"/>
    <w:rsid w:val="00034EAA"/>
    <w:rsid w:val="000371C0"/>
    <w:rsid w:val="000453CB"/>
    <w:rsid w:val="00050A88"/>
    <w:rsid w:val="00054797"/>
    <w:rsid w:val="00057B2C"/>
    <w:rsid w:val="00062265"/>
    <w:rsid w:val="00063E65"/>
    <w:rsid w:val="00063EE8"/>
    <w:rsid w:val="000642A6"/>
    <w:rsid w:val="0006510A"/>
    <w:rsid w:val="00072610"/>
    <w:rsid w:val="00076AD0"/>
    <w:rsid w:val="00084C52"/>
    <w:rsid w:val="000917DE"/>
    <w:rsid w:val="00092E2B"/>
    <w:rsid w:val="000B3806"/>
    <w:rsid w:val="000B61EF"/>
    <w:rsid w:val="000F22CE"/>
    <w:rsid w:val="001013C1"/>
    <w:rsid w:val="00110CF9"/>
    <w:rsid w:val="0011729D"/>
    <w:rsid w:val="00120DCB"/>
    <w:rsid w:val="00124A86"/>
    <w:rsid w:val="00124CA0"/>
    <w:rsid w:val="00137463"/>
    <w:rsid w:val="00146F11"/>
    <w:rsid w:val="0015053D"/>
    <w:rsid w:val="0015278E"/>
    <w:rsid w:val="00153733"/>
    <w:rsid w:val="00157BB4"/>
    <w:rsid w:val="001607A5"/>
    <w:rsid w:val="00161438"/>
    <w:rsid w:val="0016161F"/>
    <w:rsid w:val="0016277F"/>
    <w:rsid w:val="00165A78"/>
    <w:rsid w:val="0016658C"/>
    <w:rsid w:val="00167CC2"/>
    <w:rsid w:val="00170102"/>
    <w:rsid w:val="001732D3"/>
    <w:rsid w:val="00173D3F"/>
    <w:rsid w:val="00176C2F"/>
    <w:rsid w:val="00181095"/>
    <w:rsid w:val="00181CC2"/>
    <w:rsid w:val="0019184C"/>
    <w:rsid w:val="0019393F"/>
    <w:rsid w:val="00193D2A"/>
    <w:rsid w:val="00194F8E"/>
    <w:rsid w:val="001A09DE"/>
    <w:rsid w:val="001A252F"/>
    <w:rsid w:val="001A2E11"/>
    <w:rsid w:val="001B7295"/>
    <w:rsid w:val="001C41C8"/>
    <w:rsid w:val="001D0B27"/>
    <w:rsid w:val="001D3A76"/>
    <w:rsid w:val="001E1FA6"/>
    <w:rsid w:val="001E3C13"/>
    <w:rsid w:val="001F0C3D"/>
    <w:rsid w:val="00201577"/>
    <w:rsid w:val="002039B0"/>
    <w:rsid w:val="002054E1"/>
    <w:rsid w:val="00210C8A"/>
    <w:rsid w:val="00212587"/>
    <w:rsid w:val="0021382C"/>
    <w:rsid w:val="00215849"/>
    <w:rsid w:val="00216C61"/>
    <w:rsid w:val="0023200F"/>
    <w:rsid w:val="00234496"/>
    <w:rsid w:val="002528D5"/>
    <w:rsid w:val="00266888"/>
    <w:rsid w:val="00272EBA"/>
    <w:rsid w:val="002842E6"/>
    <w:rsid w:val="00292DCF"/>
    <w:rsid w:val="00294BBC"/>
    <w:rsid w:val="002A0B01"/>
    <w:rsid w:val="002A3635"/>
    <w:rsid w:val="002C5A16"/>
    <w:rsid w:val="002D7BB0"/>
    <w:rsid w:val="002E06F1"/>
    <w:rsid w:val="002E091A"/>
    <w:rsid w:val="002E2B7D"/>
    <w:rsid w:val="002F3C11"/>
    <w:rsid w:val="002F6285"/>
    <w:rsid w:val="00310025"/>
    <w:rsid w:val="003102FA"/>
    <w:rsid w:val="0031208D"/>
    <w:rsid w:val="00321383"/>
    <w:rsid w:val="003329C6"/>
    <w:rsid w:val="0034054A"/>
    <w:rsid w:val="00340ABD"/>
    <w:rsid w:val="00342E25"/>
    <w:rsid w:val="003479BC"/>
    <w:rsid w:val="00347A9C"/>
    <w:rsid w:val="00352DF3"/>
    <w:rsid w:val="003559D6"/>
    <w:rsid w:val="00355C00"/>
    <w:rsid w:val="0035684C"/>
    <w:rsid w:val="003626E5"/>
    <w:rsid w:val="003674DC"/>
    <w:rsid w:val="00377151"/>
    <w:rsid w:val="003774D4"/>
    <w:rsid w:val="003778CD"/>
    <w:rsid w:val="00380D1A"/>
    <w:rsid w:val="003816EF"/>
    <w:rsid w:val="00391722"/>
    <w:rsid w:val="00396D41"/>
    <w:rsid w:val="003972FB"/>
    <w:rsid w:val="003A05F1"/>
    <w:rsid w:val="003A25B9"/>
    <w:rsid w:val="003A6642"/>
    <w:rsid w:val="003C2B60"/>
    <w:rsid w:val="003D06DB"/>
    <w:rsid w:val="003D2256"/>
    <w:rsid w:val="003D3365"/>
    <w:rsid w:val="003E084B"/>
    <w:rsid w:val="003E1FBF"/>
    <w:rsid w:val="003E3299"/>
    <w:rsid w:val="003E370D"/>
    <w:rsid w:val="003F1051"/>
    <w:rsid w:val="003F7A4F"/>
    <w:rsid w:val="00400CA6"/>
    <w:rsid w:val="00401814"/>
    <w:rsid w:val="00404B2A"/>
    <w:rsid w:val="0040575B"/>
    <w:rsid w:val="00406403"/>
    <w:rsid w:val="00406B6F"/>
    <w:rsid w:val="0040728A"/>
    <w:rsid w:val="004073A4"/>
    <w:rsid w:val="004079B7"/>
    <w:rsid w:val="00414949"/>
    <w:rsid w:val="00422F50"/>
    <w:rsid w:val="004236F6"/>
    <w:rsid w:val="00433074"/>
    <w:rsid w:val="00433618"/>
    <w:rsid w:val="00434F5B"/>
    <w:rsid w:val="0043689B"/>
    <w:rsid w:val="00441DE3"/>
    <w:rsid w:val="004449B6"/>
    <w:rsid w:val="00446DED"/>
    <w:rsid w:val="00453167"/>
    <w:rsid w:val="0045729C"/>
    <w:rsid w:val="00460448"/>
    <w:rsid w:val="00465FC5"/>
    <w:rsid w:val="004709CB"/>
    <w:rsid w:val="00482D21"/>
    <w:rsid w:val="00496920"/>
    <w:rsid w:val="004A2919"/>
    <w:rsid w:val="004A2EF3"/>
    <w:rsid w:val="004A2FDA"/>
    <w:rsid w:val="004A747E"/>
    <w:rsid w:val="004B3577"/>
    <w:rsid w:val="004B7C7C"/>
    <w:rsid w:val="004C1F28"/>
    <w:rsid w:val="004C4A13"/>
    <w:rsid w:val="004C4F28"/>
    <w:rsid w:val="004C6149"/>
    <w:rsid w:val="004D2962"/>
    <w:rsid w:val="004D4164"/>
    <w:rsid w:val="004D4D86"/>
    <w:rsid w:val="004D52BD"/>
    <w:rsid w:val="004D64A7"/>
    <w:rsid w:val="004D70A6"/>
    <w:rsid w:val="004D7859"/>
    <w:rsid w:val="004E768D"/>
    <w:rsid w:val="004F2AA5"/>
    <w:rsid w:val="00502FDE"/>
    <w:rsid w:val="00505474"/>
    <w:rsid w:val="00506295"/>
    <w:rsid w:val="0050653B"/>
    <w:rsid w:val="00512D77"/>
    <w:rsid w:val="0051460D"/>
    <w:rsid w:val="00514CD6"/>
    <w:rsid w:val="00516564"/>
    <w:rsid w:val="005179F8"/>
    <w:rsid w:val="00517C72"/>
    <w:rsid w:val="00525B70"/>
    <w:rsid w:val="00534764"/>
    <w:rsid w:val="00544046"/>
    <w:rsid w:val="00551C18"/>
    <w:rsid w:val="00554B59"/>
    <w:rsid w:val="0056196D"/>
    <w:rsid w:val="00566D64"/>
    <w:rsid w:val="00572351"/>
    <w:rsid w:val="00576263"/>
    <w:rsid w:val="00576B1C"/>
    <w:rsid w:val="005807D3"/>
    <w:rsid w:val="00580E02"/>
    <w:rsid w:val="00584060"/>
    <w:rsid w:val="00584338"/>
    <w:rsid w:val="00590A44"/>
    <w:rsid w:val="005941F4"/>
    <w:rsid w:val="00594559"/>
    <w:rsid w:val="005949A6"/>
    <w:rsid w:val="00595ED7"/>
    <w:rsid w:val="005A12B5"/>
    <w:rsid w:val="005A48A1"/>
    <w:rsid w:val="005A59F2"/>
    <w:rsid w:val="005B1D14"/>
    <w:rsid w:val="005B3F21"/>
    <w:rsid w:val="005B53E7"/>
    <w:rsid w:val="005B7FBA"/>
    <w:rsid w:val="005C0D64"/>
    <w:rsid w:val="005C3FAF"/>
    <w:rsid w:val="005C7097"/>
    <w:rsid w:val="005C7E14"/>
    <w:rsid w:val="005D1AFE"/>
    <w:rsid w:val="005D224E"/>
    <w:rsid w:val="005D45B1"/>
    <w:rsid w:val="005D59FE"/>
    <w:rsid w:val="005D5EA7"/>
    <w:rsid w:val="005E1D9B"/>
    <w:rsid w:val="005E2F24"/>
    <w:rsid w:val="005F46E4"/>
    <w:rsid w:val="005F50F0"/>
    <w:rsid w:val="006000B6"/>
    <w:rsid w:val="00600E82"/>
    <w:rsid w:val="00605A64"/>
    <w:rsid w:val="00611C44"/>
    <w:rsid w:val="00612656"/>
    <w:rsid w:val="00616FF9"/>
    <w:rsid w:val="00617236"/>
    <w:rsid w:val="00626370"/>
    <w:rsid w:val="0062764D"/>
    <w:rsid w:val="00632D86"/>
    <w:rsid w:val="006362E2"/>
    <w:rsid w:val="00641119"/>
    <w:rsid w:val="006434E5"/>
    <w:rsid w:val="00644525"/>
    <w:rsid w:val="00644E50"/>
    <w:rsid w:val="00657895"/>
    <w:rsid w:val="00675222"/>
    <w:rsid w:val="006832D4"/>
    <w:rsid w:val="00684C6D"/>
    <w:rsid w:val="00690CE6"/>
    <w:rsid w:val="00694BA4"/>
    <w:rsid w:val="006A109A"/>
    <w:rsid w:val="006A5A0F"/>
    <w:rsid w:val="006B00A7"/>
    <w:rsid w:val="006B7E07"/>
    <w:rsid w:val="006C0D22"/>
    <w:rsid w:val="006C1293"/>
    <w:rsid w:val="006C1802"/>
    <w:rsid w:val="006C407B"/>
    <w:rsid w:val="006C751E"/>
    <w:rsid w:val="006D040C"/>
    <w:rsid w:val="006D084E"/>
    <w:rsid w:val="006D1566"/>
    <w:rsid w:val="006E097E"/>
    <w:rsid w:val="006E19E8"/>
    <w:rsid w:val="006E5076"/>
    <w:rsid w:val="006E72CA"/>
    <w:rsid w:val="006F51FD"/>
    <w:rsid w:val="007004C4"/>
    <w:rsid w:val="007026AB"/>
    <w:rsid w:val="00704711"/>
    <w:rsid w:val="00710CF7"/>
    <w:rsid w:val="00715AF0"/>
    <w:rsid w:val="00716EF5"/>
    <w:rsid w:val="00720F53"/>
    <w:rsid w:val="007217ED"/>
    <w:rsid w:val="007307CB"/>
    <w:rsid w:val="007373AE"/>
    <w:rsid w:val="007405F6"/>
    <w:rsid w:val="00741882"/>
    <w:rsid w:val="007467D6"/>
    <w:rsid w:val="00754510"/>
    <w:rsid w:val="007605B8"/>
    <w:rsid w:val="007701B0"/>
    <w:rsid w:val="00770E4A"/>
    <w:rsid w:val="00772E49"/>
    <w:rsid w:val="0077314F"/>
    <w:rsid w:val="007743F9"/>
    <w:rsid w:val="00777475"/>
    <w:rsid w:val="007816D0"/>
    <w:rsid w:val="00784F61"/>
    <w:rsid w:val="0078653E"/>
    <w:rsid w:val="007923CD"/>
    <w:rsid w:val="00792FC8"/>
    <w:rsid w:val="007A05D0"/>
    <w:rsid w:val="007A385D"/>
    <w:rsid w:val="007A5379"/>
    <w:rsid w:val="007A7CCF"/>
    <w:rsid w:val="007B1033"/>
    <w:rsid w:val="007B4DB0"/>
    <w:rsid w:val="007C5451"/>
    <w:rsid w:val="007C6B12"/>
    <w:rsid w:val="007D0AAC"/>
    <w:rsid w:val="007D383B"/>
    <w:rsid w:val="007E3F90"/>
    <w:rsid w:val="007E435D"/>
    <w:rsid w:val="007E6C21"/>
    <w:rsid w:val="007F2405"/>
    <w:rsid w:val="00802B64"/>
    <w:rsid w:val="008049C9"/>
    <w:rsid w:val="00806357"/>
    <w:rsid w:val="008133BA"/>
    <w:rsid w:val="008139B8"/>
    <w:rsid w:val="008248F5"/>
    <w:rsid w:val="00837AB9"/>
    <w:rsid w:val="00840AFB"/>
    <w:rsid w:val="00845885"/>
    <w:rsid w:val="00847F7D"/>
    <w:rsid w:val="00850C34"/>
    <w:rsid w:val="008621F2"/>
    <w:rsid w:val="008670BF"/>
    <w:rsid w:val="00871F3F"/>
    <w:rsid w:val="00877D58"/>
    <w:rsid w:val="00885BE3"/>
    <w:rsid w:val="00892588"/>
    <w:rsid w:val="008930F2"/>
    <w:rsid w:val="00893472"/>
    <w:rsid w:val="00895807"/>
    <w:rsid w:val="00896ED7"/>
    <w:rsid w:val="008A2F3B"/>
    <w:rsid w:val="008A5EC1"/>
    <w:rsid w:val="008B52E9"/>
    <w:rsid w:val="008C3C21"/>
    <w:rsid w:val="008C4B2F"/>
    <w:rsid w:val="008C4D90"/>
    <w:rsid w:val="008C6718"/>
    <w:rsid w:val="008C7009"/>
    <w:rsid w:val="008D55AA"/>
    <w:rsid w:val="008E0B5E"/>
    <w:rsid w:val="008F0DCC"/>
    <w:rsid w:val="00902E10"/>
    <w:rsid w:val="00905F20"/>
    <w:rsid w:val="00912DB8"/>
    <w:rsid w:val="00917FD0"/>
    <w:rsid w:val="00923741"/>
    <w:rsid w:val="00924EBA"/>
    <w:rsid w:val="009269EC"/>
    <w:rsid w:val="00930030"/>
    <w:rsid w:val="00932089"/>
    <w:rsid w:val="0093252D"/>
    <w:rsid w:val="0094288E"/>
    <w:rsid w:val="00945A4B"/>
    <w:rsid w:val="00947A0B"/>
    <w:rsid w:val="009544B6"/>
    <w:rsid w:val="0095629D"/>
    <w:rsid w:val="0096254A"/>
    <w:rsid w:val="009658E9"/>
    <w:rsid w:val="0096598D"/>
    <w:rsid w:val="00973E06"/>
    <w:rsid w:val="009759BA"/>
    <w:rsid w:val="0097797E"/>
    <w:rsid w:val="00980B47"/>
    <w:rsid w:val="00983433"/>
    <w:rsid w:val="00984F23"/>
    <w:rsid w:val="00986A38"/>
    <w:rsid w:val="00993A24"/>
    <w:rsid w:val="009A0CC2"/>
    <w:rsid w:val="009A23D5"/>
    <w:rsid w:val="009B4381"/>
    <w:rsid w:val="009B6413"/>
    <w:rsid w:val="009B6C6A"/>
    <w:rsid w:val="009B7CFF"/>
    <w:rsid w:val="009C6E7B"/>
    <w:rsid w:val="009C7C98"/>
    <w:rsid w:val="009D3D79"/>
    <w:rsid w:val="009D580D"/>
    <w:rsid w:val="009D730B"/>
    <w:rsid w:val="009E023B"/>
    <w:rsid w:val="009E26B4"/>
    <w:rsid w:val="009E5294"/>
    <w:rsid w:val="009F0E87"/>
    <w:rsid w:val="009F29D1"/>
    <w:rsid w:val="009F3E0A"/>
    <w:rsid w:val="009F4455"/>
    <w:rsid w:val="009F4E70"/>
    <w:rsid w:val="009F5F27"/>
    <w:rsid w:val="009F61E1"/>
    <w:rsid w:val="00A02D2D"/>
    <w:rsid w:val="00A03ACD"/>
    <w:rsid w:val="00A07979"/>
    <w:rsid w:val="00A12D84"/>
    <w:rsid w:val="00A15019"/>
    <w:rsid w:val="00A217BF"/>
    <w:rsid w:val="00A25620"/>
    <w:rsid w:val="00A25BCF"/>
    <w:rsid w:val="00A304EA"/>
    <w:rsid w:val="00A31BB2"/>
    <w:rsid w:val="00A4221E"/>
    <w:rsid w:val="00A500FE"/>
    <w:rsid w:val="00A567BB"/>
    <w:rsid w:val="00A6074F"/>
    <w:rsid w:val="00A64357"/>
    <w:rsid w:val="00A66315"/>
    <w:rsid w:val="00A73914"/>
    <w:rsid w:val="00A743D4"/>
    <w:rsid w:val="00A80B40"/>
    <w:rsid w:val="00A85B86"/>
    <w:rsid w:val="00A87412"/>
    <w:rsid w:val="00A942A6"/>
    <w:rsid w:val="00A94F7A"/>
    <w:rsid w:val="00A9788B"/>
    <w:rsid w:val="00AA2375"/>
    <w:rsid w:val="00AA4459"/>
    <w:rsid w:val="00AC5252"/>
    <w:rsid w:val="00AC62B6"/>
    <w:rsid w:val="00AD3C72"/>
    <w:rsid w:val="00AD6133"/>
    <w:rsid w:val="00AD6BC8"/>
    <w:rsid w:val="00AD7B7B"/>
    <w:rsid w:val="00AE2CD7"/>
    <w:rsid w:val="00AF1359"/>
    <w:rsid w:val="00AF1581"/>
    <w:rsid w:val="00AF3C17"/>
    <w:rsid w:val="00B00157"/>
    <w:rsid w:val="00B03292"/>
    <w:rsid w:val="00B06C08"/>
    <w:rsid w:val="00B2611B"/>
    <w:rsid w:val="00B26EB1"/>
    <w:rsid w:val="00B36D33"/>
    <w:rsid w:val="00B40444"/>
    <w:rsid w:val="00B44887"/>
    <w:rsid w:val="00B532C2"/>
    <w:rsid w:val="00B553A0"/>
    <w:rsid w:val="00B64275"/>
    <w:rsid w:val="00B7106B"/>
    <w:rsid w:val="00B7136B"/>
    <w:rsid w:val="00B75396"/>
    <w:rsid w:val="00B82310"/>
    <w:rsid w:val="00B830D9"/>
    <w:rsid w:val="00B83E9A"/>
    <w:rsid w:val="00B83F9A"/>
    <w:rsid w:val="00B850DC"/>
    <w:rsid w:val="00B854BA"/>
    <w:rsid w:val="00B857FC"/>
    <w:rsid w:val="00B97293"/>
    <w:rsid w:val="00BB113C"/>
    <w:rsid w:val="00BB2AFF"/>
    <w:rsid w:val="00BB3539"/>
    <w:rsid w:val="00BC0365"/>
    <w:rsid w:val="00BC443F"/>
    <w:rsid w:val="00BD4305"/>
    <w:rsid w:val="00BE0FF5"/>
    <w:rsid w:val="00BE3073"/>
    <w:rsid w:val="00BE4A36"/>
    <w:rsid w:val="00BE6283"/>
    <w:rsid w:val="00BE68F7"/>
    <w:rsid w:val="00BE7D45"/>
    <w:rsid w:val="00BF3205"/>
    <w:rsid w:val="00BF5A57"/>
    <w:rsid w:val="00C128C2"/>
    <w:rsid w:val="00C13DD7"/>
    <w:rsid w:val="00C16FFA"/>
    <w:rsid w:val="00C23900"/>
    <w:rsid w:val="00C23F41"/>
    <w:rsid w:val="00C25E4F"/>
    <w:rsid w:val="00C26322"/>
    <w:rsid w:val="00C306D2"/>
    <w:rsid w:val="00C33C21"/>
    <w:rsid w:val="00C431AB"/>
    <w:rsid w:val="00C43ACE"/>
    <w:rsid w:val="00C52F63"/>
    <w:rsid w:val="00C5446F"/>
    <w:rsid w:val="00C5475A"/>
    <w:rsid w:val="00C63A51"/>
    <w:rsid w:val="00C65795"/>
    <w:rsid w:val="00C71D56"/>
    <w:rsid w:val="00C7352D"/>
    <w:rsid w:val="00C744FD"/>
    <w:rsid w:val="00C76024"/>
    <w:rsid w:val="00C8398A"/>
    <w:rsid w:val="00C850D0"/>
    <w:rsid w:val="00C90D3C"/>
    <w:rsid w:val="00C91DCB"/>
    <w:rsid w:val="00C9310C"/>
    <w:rsid w:val="00C95D09"/>
    <w:rsid w:val="00C95DEA"/>
    <w:rsid w:val="00C97207"/>
    <w:rsid w:val="00C97309"/>
    <w:rsid w:val="00CA1140"/>
    <w:rsid w:val="00CB4A5D"/>
    <w:rsid w:val="00CB7FED"/>
    <w:rsid w:val="00CD13CB"/>
    <w:rsid w:val="00CD35B8"/>
    <w:rsid w:val="00CE0854"/>
    <w:rsid w:val="00CF1DF8"/>
    <w:rsid w:val="00CF20AC"/>
    <w:rsid w:val="00CF2B82"/>
    <w:rsid w:val="00D016FE"/>
    <w:rsid w:val="00D045DD"/>
    <w:rsid w:val="00D0597E"/>
    <w:rsid w:val="00D10C9A"/>
    <w:rsid w:val="00D10D84"/>
    <w:rsid w:val="00D12141"/>
    <w:rsid w:val="00D1374C"/>
    <w:rsid w:val="00D17959"/>
    <w:rsid w:val="00D4703E"/>
    <w:rsid w:val="00D51A3F"/>
    <w:rsid w:val="00D52EAA"/>
    <w:rsid w:val="00D53855"/>
    <w:rsid w:val="00D53AE7"/>
    <w:rsid w:val="00D645B6"/>
    <w:rsid w:val="00D746BD"/>
    <w:rsid w:val="00D7599C"/>
    <w:rsid w:val="00D766EC"/>
    <w:rsid w:val="00D84F82"/>
    <w:rsid w:val="00D90612"/>
    <w:rsid w:val="00D91C5D"/>
    <w:rsid w:val="00D950D1"/>
    <w:rsid w:val="00DA598B"/>
    <w:rsid w:val="00DA753C"/>
    <w:rsid w:val="00DC134A"/>
    <w:rsid w:val="00DC4DDB"/>
    <w:rsid w:val="00DC56A7"/>
    <w:rsid w:val="00DD358C"/>
    <w:rsid w:val="00DD52B6"/>
    <w:rsid w:val="00DD7AC8"/>
    <w:rsid w:val="00DE3426"/>
    <w:rsid w:val="00DE6CD9"/>
    <w:rsid w:val="00DF5CC8"/>
    <w:rsid w:val="00DF60EF"/>
    <w:rsid w:val="00E12816"/>
    <w:rsid w:val="00E16199"/>
    <w:rsid w:val="00E20173"/>
    <w:rsid w:val="00E23019"/>
    <w:rsid w:val="00E324C2"/>
    <w:rsid w:val="00E3545E"/>
    <w:rsid w:val="00E3655D"/>
    <w:rsid w:val="00E45B0B"/>
    <w:rsid w:val="00E5544A"/>
    <w:rsid w:val="00E56FCD"/>
    <w:rsid w:val="00E636FE"/>
    <w:rsid w:val="00E63952"/>
    <w:rsid w:val="00E66B50"/>
    <w:rsid w:val="00E74634"/>
    <w:rsid w:val="00E76B4A"/>
    <w:rsid w:val="00E80601"/>
    <w:rsid w:val="00E80C4F"/>
    <w:rsid w:val="00E8122F"/>
    <w:rsid w:val="00E82594"/>
    <w:rsid w:val="00E8356A"/>
    <w:rsid w:val="00E96106"/>
    <w:rsid w:val="00EA01A0"/>
    <w:rsid w:val="00EA2CCF"/>
    <w:rsid w:val="00EA2D26"/>
    <w:rsid w:val="00EA483E"/>
    <w:rsid w:val="00EB778A"/>
    <w:rsid w:val="00EC144E"/>
    <w:rsid w:val="00EC3E17"/>
    <w:rsid w:val="00EE6CB8"/>
    <w:rsid w:val="00EF0EFF"/>
    <w:rsid w:val="00EF2EB4"/>
    <w:rsid w:val="00F01EB9"/>
    <w:rsid w:val="00F038BD"/>
    <w:rsid w:val="00F04E61"/>
    <w:rsid w:val="00F0505E"/>
    <w:rsid w:val="00F05A1E"/>
    <w:rsid w:val="00F313BD"/>
    <w:rsid w:val="00F35D3A"/>
    <w:rsid w:val="00F366A0"/>
    <w:rsid w:val="00F44670"/>
    <w:rsid w:val="00F44C1A"/>
    <w:rsid w:val="00F457DE"/>
    <w:rsid w:val="00F45948"/>
    <w:rsid w:val="00F47EF6"/>
    <w:rsid w:val="00F56740"/>
    <w:rsid w:val="00F56CF9"/>
    <w:rsid w:val="00F66616"/>
    <w:rsid w:val="00F70ADF"/>
    <w:rsid w:val="00F721C3"/>
    <w:rsid w:val="00F77D89"/>
    <w:rsid w:val="00F80507"/>
    <w:rsid w:val="00F84B1E"/>
    <w:rsid w:val="00F8524D"/>
    <w:rsid w:val="00F917C3"/>
    <w:rsid w:val="00F97EC7"/>
    <w:rsid w:val="00FA1383"/>
    <w:rsid w:val="00FA2209"/>
    <w:rsid w:val="00FA7118"/>
    <w:rsid w:val="00FB012F"/>
    <w:rsid w:val="00FB0F4D"/>
    <w:rsid w:val="00FB2EDA"/>
    <w:rsid w:val="00FC07EF"/>
    <w:rsid w:val="00FD305C"/>
    <w:rsid w:val="00FD6A08"/>
    <w:rsid w:val="00FE4B7D"/>
    <w:rsid w:val="00FE7D64"/>
    <w:rsid w:val="00FF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yle="mso-position-horizontal:right;mso-position-horizontal-relative:margin;mso-position-vertical-relative:page" o:allowincell="f" o:allowoverlap="f" fillcolor="white" stroke="f">
      <v:fill color="white"/>
      <v:stroke on="f"/>
      <v:textbox inset="0,5mm,0,5mm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uiPriority="2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1"/>
    <w:lsdException w:name="toc 9" w:uiPriority="39"/>
    <w:lsdException w:name="header" w:uiPriority="2"/>
    <w:lsdException w:name="footer" w:uiPriority="1"/>
    <w:lsdException w:name="caption" w:qFormat="1"/>
    <w:lsdException w:name="table of figures" w:uiPriority="99"/>
    <w:lsdException w:name="page number" w:uiPriority="2"/>
    <w:lsdException w:name="toa heading" w:uiPriority="1"/>
    <w:lsdException w:name="Title" w:qFormat="1"/>
    <w:lsdException w:name="Default Paragraph Font" w:uiPriority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2"/>
    <w:qFormat/>
    <w:rsid w:val="00F366A0"/>
    <w:pPr>
      <w:spacing w:line="260" w:lineRule="atLeast"/>
    </w:pPr>
    <w:rPr>
      <w:rFonts w:eastAsia="Times New Roman"/>
      <w:sz w:val="24"/>
      <w:lang w:val="en-GB"/>
    </w:rPr>
  </w:style>
  <w:style w:type="paragraph" w:styleId="Heading1">
    <w:name w:val="heading 1"/>
    <w:basedOn w:val="Normal"/>
    <w:next w:val="Normal"/>
    <w:uiPriority w:val="99"/>
    <w:semiHidden/>
    <w:qFormat/>
    <w:rsid w:val="00F366A0"/>
    <w:pPr>
      <w:keepNext/>
      <w:spacing w:before="240" w:after="60"/>
      <w:outlineLvl w:val="0"/>
    </w:pPr>
    <w:rPr>
      <w:b/>
      <w:kern w:val="28"/>
    </w:rPr>
  </w:style>
  <w:style w:type="paragraph" w:styleId="Heading2">
    <w:name w:val="heading 2"/>
    <w:basedOn w:val="Heading1"/>
    <w:next w:val="Normal"/>
    <w:uiPriority w:val="99"/>
    <w:semiHidden/>
    <w:qFormat/>
    <w:rsid w:val="00F366A0"/>
    <w:pPr>
      <w:spacing w:before="120"/>
      <w:outlineLvl w:val="1"/>
    </w:pPr>
    <w:rPr>
      <w:sz w:val="20"/>
    </w:rPr>
  </w:style>
  <w:style w:type="paragraph" w:styleId="Heading3">
    <w:name w:val="heading 3"/>
    <w:basedOn w:val="Heading2"/>
    <w:next w:val="Normal"/>
    <w:uiPriority w:val="99"/>
    <w:semiHidden/>
    <w:qFormat/>
    <w:rsid w:val="00F366A0"/>
    <w:pPr>
      <w:spacing w:before="60"/>
      <w:outlineLvl w:val="2"/>
    </w:pPr>
    <w:rPr>
      <w:rFonts w:ascii="Arial Bold" w:hAnsi="Arial Bold"/>
      <w:sz w:val="18"/>
      <w:szCs w:val="18"/>
    </w:rPr>
  </w:style>
  <w:style w:type="paragraph" w:styleId="Heading4">
    <w:name w:val="heading 4"/>
    <w:basedOn w:val="Heading3"/>
    <w:next w:val="Normal"/>
    <w:uiPriority w:val="99"/>
    <w:semiHidden/>
    <w:qFormat/>
    <w:rsid w:val="00F366A0"/>
    <w:pPr>
      <w:outlineLvl w:val="3"/>
    </w:pPr>
  </w:style>
  <w:style w:type="paragraph" w:styleId="Heading5">
    <w:name w:val="heading 5"/>
    <w:basedOn w:val="Normal"/>
    <w:next w:val="Normal"/>
    <w:qFormat/>
    <w:rsid w:val="00F366A0"/>
    <w:pPr>
      <w:keepNext/>
      <w:numPr>
        <w:ilvl w:val="4"/>
        <w:numId w:val="2"/>
      </w:numPr>
      <w:outlineLvl w:val="4"/>
    </w:pPr>
    <w:rPr>
      <w:sz w:val="36"/>
    </w:rPr>
  </w:style>
  <w:style w:type="paragraph" w:styleId="Heading6">
    <w:name w:val="heading 6"/>
    <w:basedOn w:val="Normal"/>
    <w:next w:val="Normal"/>
    <w:uiPriority w:val="99"/>
    <w:qFormat/>
    <w:rsid w:val="00F366A0"/>
    <w:pPr>
      <w:numPr>
        <w:ilvl w:val="5"/>
        <w:numId w:val="3"/>
      </w:numPr>
      <w:outlineLvl w:val="5"/>
    </w:pPr>
    <w:rPr>
      <w:i/>
      <w:sz w:val="22"/>
    </w:rPr>
  </w:style>
  <w:style w:type="paragraph" w:styleId="Heading7">
    <w:name w:val="heading 7"/>
    <w:basedOn w:val="Normal"/>
    <w:next w:val="Normal"/>
    <w:uiPriority w:val="99"/>
    <w:qFormat/>
    <w:rsid w:val="00F366A0"/>
    <w:pPr>
      <w:numPr>
        <w:ilvl w:val="6"/>
        <w:numId w:val="3"/>
      </w:numPr>
      <w:outlineLvl w:val="6"/>
    </w:pPr>
  </w:style>
  <w:style w:type="paragraph" w:styleId="Heading8">
    <w:name w:val="heading 8"/>
    <w:basedOn w:val="Normal"/>
    <w:next w:val="Normal"/>
    <w:uiPriority w:val="99"/>
    <w:qFormat/>
    <w:rsid w:val="00F366A0"/>
    <w:pPr>
      <w:numPr>
        <w:ilvl w:val="7"/>
        <w:numId w:val="3"/>
      </w:numPr>
      <w:outlineLvl w:val="7"/>
    </w:pPr>
    <w:rPr>
      <w:i/>
    </w:rPr>
  </w:style>
  <w:style w:type="paragraph" w:styleId="Heading9">
    <w:name w:val="heading 9"/>
    <w:basedOn w:val="Normal"/>
    <w:next w:val="Normal"/>
    <w:uiPriority w:val="99"/>
    <w:qFormat/>
    <w:rsid w:val="00F366A0"/>
    <w:pPr>
      <w:numPr>
        <w:ilvl w:val="8"/>
        <w:numId w:val="3"/>
      </w:numPr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Level1">
    <w:name w:val="Report Level 1"/>
    <w:next w:val="ReportText"/>
    <w:qFormat/>
    <w:rsid w:val="00F366A0"/>
    <w:pPr>
      <w:keepNext/>
      <w:numPr>
        <w:numId w:val="2"/>
      </w:numPr>
      <w:pBdr>
        <w:bottom w:val="single" w:sz="8" w:space="1" w:color="28AAE1"/>
      </w:pBdr>
      <w:spacing w:before="340" w:after="227" w:line="360" w:lineRule="exact"/>
      <w:outlineLvl w:val="0"/>
    </w:pPr>
    <w:rPr>
      <w:rFonts w:eastAsia="Times New Roman"/>
      <w:b/>
      <w:color w:val="28AAE1"/>
      <w:sz w:val="36"/>
      <w:lang w:val="en-GB"/>
    </w:rPr>
  </w:style>
  <w:style w:type="paragraph" w:customStyle="1" w:styleId="ReportText">
    <w:name w:val="Report Text"/>
    <w:qFormat/>
    <w:rsid w:val="00F366A0"/>
    <w:pPr>
      <w:spacing w:before="170" w:after="170" w:line="260" w:lineRule="exact"/>
    </w:pPr>
    <w:rPr>
      <w:rFonts w:eastAsia="Times New Roman"/>
      <w:sz w:val="24"/>
      <w:lang w:val="en-GB"/>
    </w:rPr>
  </w:style>
  <w:style w:type="paragraph" w:customStyle="1" w:styleId="ReportLevel2">
    <w:name w:val="Report Level 2"/>
    <w:basedOn w:val="ReportLevel1"/>
    <w:next w:val="ReportText"/>
    <w:qFormat/>
    <w:rsid w:val="00F366A0"/>
    <w:pPr>
      <w:numPr>
        <w:ilvl w:val="1"/>
      </w:numPr>
      <w:pBdr>
        <w:bottom w:val="none" w:sz="0" w:space="0" w:color="auto"/>
      </w:pBdr>
      <w:spacing w:after="170" w:line="320" w:lineRule="exact"/>
      <w:outlineLvl w:val="1"/>
    </w:pPr>
    <w:rPr>
      <w:sz w:val="32"/>
    </w:rPr>
  </w:style>
  <w:style w:type="paragraph" w:customStyle="1" w:styleId="ReportLevel3">
    <w:name w:val="Report Level 3"/>
    <w:basedOn w:val="ReportLevel2"/>
    <w:next w:val="ReportText"/>
    <w:qFormat/>
    <w:rsid w:val="00F366A0"/>
    <w:pPr>
      <w:numPr>
        <w:ilvl w:val="2"/>
      </w:numPr>
      <w:spacing w:after="113"/>
      <w:outlineLvl w:val="2"/>
    </w:pPr>
    <w:rPr>
      <w:sz w:val="28"/>
      <w:szCs w:val="18"/>
    </w:rPr>
  </w:style>
  <w:style w:type="character" w:customStyle="1" w:styleId="HR-12">
    <w:name w:val="HR-12"/>
    <w:basedOn w:val="DefaultParagraphFont"/>
    <w:semiHidden/>
    <w:rsid w:val="00512D77"/>
    <w:rPr>
      <w:rFonts w:ascii="Arial" w:hAnsi="Arial"/>
      <w:sz w:val="24"/>
    </w:rPr>
  </w:style>
  <w:style w:type="paragraph" w:styleId="Footer">
    <w:name w:val="footer"/>
    <w:link w:val="FooterChar"/>
    <w:uiPriority w:val="1"/>
    <w:rsid w:val="00F56CF9"/>
    <w:pPr>
      <w:tabs>
        <w:tab w:val="center" w:pos="4153"/>
        <w:tab w:val="right" w:pos="8306"/>
      </w:tabs>
      <w:spacing w:line="140" w:lineRule="exact"/>
    </w:pPr>
    <w:rPr>
      <w:rFonts w:ascii="Arial" w:eastAsia="Times New Roman" w:hAnsi="Arial"/>
      <w:sz w:val="12"/>
      <w:lang w:val="en-GB"/>
    </w:rPr>
  </w:style>
  <w:style w:type="paragraph" w:styleId="Header">
    <w:name w:val="header"/>
    <w:link w:val="HeaderChar"/>
    <w:uiPriority w:val="2"/>
    <w:rsid w:val="00F56CF9"/>
    <w:pPr>
      <w:tabs>
        <w:tab w:val="center" w:pos="4153"/>
        <w:tab w:val="right" w:pos="8306"/>
      </w:tabs>
      <w:spacing w:line="140" w:lineRule="exact"/>
    </w:pPr>
    <w:rPr>
      <w:rFonts w:ascii="Arial" w:eastAsia="Times New Roman" w:hAnsi="Arial"/>
      <w:sz w:val="12"/>
      <w:lang w:val="en-GB"/>
    </w:rPr>
  </w:style>
  <w:style w:type="character" w:styleId="PageNumber">
    <w:name w:val="page number"/>
    <w:basedOn w:val="DefaultParagraphFont"/>
    <w:uiPriority w:val="2"/>
    <w:rsid w:val="00F56CF9"/>
    <w:rPr>
      <w:rFonts w:ascii="Arial" w:hAnsi="Arial"/>
      <w:sz w:val="18"/>
    </w:rPr>
  </w:style>
  <w:style w:type="paragraph" w:customStyle="1" w:styleId="ReportLevel4">
    <w:name w:val="Report Level 4"/>
    <w:basedOn w:val="ReportLevel3"/>
    <w:next w:val="ReportText"/>
    <w:qFormat/>
    <w:rsid w:val="00F366A0"/>
    <w:pPr>
      <w:numPr>
        <w:ilvl w:val="3"/>
      </w:numPr>
      <w:outlineLvl w:val="3"/>
    </w:pPr>
  </w:style>
  <w:style w:type="character" w:customStyle="1" w:styleId="Style10pt">
    <w:name w:val="Style 10 pt"/>
    <w:basedOn w:val="DefaultParagraphFont"/>
    <w:rsid w:val="00F56CF9"/>
    <w:rPr>
      <w:sz w:val="20"/>
    </w:rPr>
  </w:style>
  <w:style w:type="paragraph" w:customStyle="1" w:styleId="HR-14">
    <w:name w:val="HR-14"/>
    <w:basedOn w:val="Normal"/>
    <w:next w:val="Normal"/>
    <w:semiHidden/>
    <w:rsid w:val="00512D77"/>
    <w:rPr>
      <w:sz w:val="28"/>
    </w:rPr>
  </w:style>
  <w:style w:type="character" w:styleId="Hyperlink">
    <w:name w:val="Hyperlink"/>
    <w:basedOn w:val="DefaultParagraphFont"/>
    <w:uiPriority w:val="99"/>
    <w:unhideWhenUsed/>
    <w:rsid w:val="00F56CF9"/>
    <w:rPr>
      <w:rFonts w:ascii="Times New Roman" w:hAnsi="Times New Roman"/>
      <w:color w:val="auto"/>
      <w:u w:val="single"/>
    </w:rPr>
  </w:style>
  <w:style w:type="paragraph" w:customStyle="1" w:styleId="FormText">
    <w:name w:val="Form Text"/>
    <w:next w:val="Normal"/>
    <w:uiPriority w:val="2"/>
    <w:rsid w:val="00F56CF9"/>
    <w:rPr>
      <w:rFonts w:eastAsia="Times New Roman"/>
      <w:b/>
      <w:lang w:val="en-GB"/>
    </w:rPr>
  </w:style>
  <w:style w:type="paragraph" w:customStyle="1" w:styleId="Headinginput">
    <w:name w:val="Heading input"/>
    <w:next w:val="Normal"/>
    <w:semiHidden/>
    <w:rsid w:val="00F56CF9"/>
    <w:pPr>
      <w:spacing w:before="60"/>
    </w:pPr>
    <w:rPr>
      <w:rFonts w:ascii="Arial" w:eastAsia="Times New Roman" w:hAnsi="Arial"/>
      <w:sz w:val="18"/>
      <w:szCs w:val="18"/>
      <w:lang w:val="en-GB"/>
    </w:rPr>
  </w:style>
  <w:style w:type="character" w:customStyle="1" w:styleId="HR-8">
    <w:name w:val="HR-8"/>
    <w:basedOn w:val="DefaultParagraphFont"/>
    <w:semiHidden/>
    <w:rsid w:val="00512D77"/>
    <w:rPr>
      <w:rFonts w:ascii="Arial" w:hAnsi="Arial"/>
      <w:sz w:val="16"/>
    </w:rPr>
  </w:style>
  <w:style w:type="paragraph" w:customStyle="1" w:styleId="Filename">
    <w:name w:val="Filename"/>
    <w:basedOn w:val="Footer"/>
    <w:uiPriority w:val="1"/>
    <w:rsid w:val="00F56CF9"/>
    <w:pPr>
      <w:spacing w:before="80" w:line="100" w:lineRule="exact"/>
    </w:pPr>
    <w:rPr>
      <w:caps/>
      <w:noProof/>
      <w:sz w:val="8"/>
      <w:szCs w:val="12"/>
    </w:rPr>
  </w:style>
  <w:style w:type="character" w:styleId="CommentReference">
    <w:name w:val="annotation reference"/>
    <w:basedOn w:val="DefaultParagraphFont"/>
    <w:semiHidden/>
    <w:rsid w:val="00512D77"/>
    <w:rPr>
      <w:sz w:val="16"/>
    </w:rPr>
  </w:style>
  <w:style w:type="paragraph" w:styleId="CommentText">
    <w:name w:val="annotation text"/>
    <w:basedOn w:val="Normal"/>
    <w:semiHidden/>
    <w:rsid w:val="00551C18"/>
    <w:pPr>
      <w:spacing w:line="260" w:lineRule="exact"/>
    </w:pPr>
    <w:rPr>
      <w:rFonts w:ascii="Arial" w:hAnsi="Arial"/>
    </w:rPr>
  </w:style>
  <w:style w:type="table" w:styleId="TableGrid">
    <w:name w:val="Table Grid"/>
    <w:basedOn w:val="TableNormal"/>
    <w:semiHidden/>
    <w:rsid w:val="00B0329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ContentsMain">
    <w:name w:val="Report Contents Main"/>
    <w:basedOn w:val="ReportLevel1"/>
    <w:uiPriority w:val="1"/>
    <w:rsid w:val="00754510"/>
    <w:pPr>
      <w:numPr>
        <w:numId w:val="0"/>
      </w:numPr>
      <w:spacing w:before="0"/>
    </w:pPr>
  </w:style>
  <w:style w:type="paragraph" w:customStyle="1" w:styleId="ReportContentsSub">
    <w:name w:val="Report Contents Sub"/>
    <w:basedOn w:val="Normal"/>
    <w:uiPriority w:val="1"/>
    <w:rsid w:val="00F56CF9"/>
    <w:rPr>
      <w:rFonts w:cs="Arial"/>
      <w:b/>
      <w:color w:val="28AAE1"/>
      <w:szCs w:val="24"/>
    </w:rPr>
  </w:style>
  <w:style w:type="paragraph" w:styleId="BalloonText">
    <w:name w:val="Balloon Text"/>
    <w:basedOn w:val="Normal"/>
    <w:semiHidden/>
    <w:rsid w:val="00512D77"/>
    <w:rPr>
      <w:rFonts w:ascii="Tahoma" w:hAnsi="Tahoma" w:cs="Tahoma"/>
      <w:sz w:val="16"/>
      <w:szCs w:val="16"/>
    </w:rPr>
  </w:style>
  <w:style w:type="paragraph" w:customStyle="1" w:styleId="AppendixLetter">
    <w:name w:val="Appendix Letter"/>
    <w:next w:val="Normal"/>
    <w:qFormat/>
    <w:rsid w:val="00F366A0"/>
    <w:pPr>
      <w:numPr>
        <w:numId w:val="3"/>
      </w:numPr>
      <w:spacing w:after="113" w:line="360" w:lineRule="exact"/>
      <w:outlineLvl w:val="0"/>
    </w:pPr>
    <w:rPr>
      <w:rFonts w:eastAsia="Times New Roman"/>
      <w:b/>
      <w:color w:val="28AAE1"/>
      <w:sz w:val="36"/>
      <w:lang w:val="en-GB"/>
    </w:rPr>
  </w:style>
  <w:style w:type="paragraph" w:customStyle="1" w:styleId="AppendixLevel1">
    <w:name w:val="Appendix Level 1"/>
    <w:next w:val="AppendixText"/>
    <w:qFormat/>
    <w:rsid w:val="00F366A0"/>
    <w:pPr>
      <w:keepNext/>
      <w:numPr>
        <w:ilvl w:val="1"/>
        <w:numId w:val="3"/>
      </w:numPr>
      <w:pBdr>
        <w:bottom w:val="single" w:sz="8" w:space="1" w:color="28AADC"/>
      </w:pBdr>
      <w:spacing w:before="340" w:after="227" w:line="360" w:lineRule="exact"/>
      <w:outlineLvl w:val="1"/>
    </w:pPr>
    <w:rPr>
      <w:rFonts w:eastAsia="Times New Roman"/>
      <w:b/>
      <w:color w:val="28AADC"/>
      <w:sz w:val="36"/>
      <w:szCs w:val="28"/>
      <w:lang w:val="en-GB"/>
    </w:rPr>
  </w:style>
  <w:style w:type="paragraph" w:customStyle="1" w:styleId="AppendixLevel1NoNumber">
    <w:name w:val="Appendix Level 1 No Number"/>
    <w:basedOn w:val="ReportLevel1NoNumber"/>
    <w:next w:val="AppendixText"/>
    <w:uiPriority w:val="1"/>
    <w:qFormat/>
    <w:rsid w:val="00F366A0"/>
  </w:style>
  <w:style w:type="paragraph" w:customStyle="1" w:styleId="ReportLevel1NoNumber">
    <w:name w:val="Report Level 1 No Number"/>
    <w:basedOn w:val="ReportLevel1"/>
    <w:next w:val="ReportText"/>
    <w:qFormat/>
    <w:rsid w:val="00F366A0"/>
    <w:pPr>
      <w:numPr>
        <w:numId w:val="0"/>
      </w:numPr>
    </w:pPr>
  </w:style>
  <w:style w:type="paragraph" w:customStyle="1" w:styleId="AppendixLevel2">
    <w:name w:val="Appendix Level 2"/>
    <w:basedOn w:val="AppendixLevel1"/>
    <w:next w:val="AppendixText"/>
    <w:qFormat/>
    <w:rsid w:val="00F366A0"/>
    <w:pPr>
      <w:numPr>
        <w:ilvl w:val="2"/>
      </w:numPr>
      <w:pBdr>
        <w:bottom w:val="none" w:sz="0" w:space="0" w:color="auto"/>
      </w:pBdr>
      <w:spacing w:after="170" w:line="320" w:lineRule="exact"/>
      <w:outlineLvl w:val="2"/>
    </w:pPr>
    <w:rPr>
      <w:sz w:val="32"/>
      <w:szCs w:val="20"/>
    </w:rPr>
  </w:style>
  <w:style w:type="paragraph" w:customStyle="1" w:styleId="AppendixLevel3">
    <w:name w:val="Appendix Level 3"/>
    <w:basedOn w:val="AppendixLevel2"/>
    <w:next w:val="AppendixText"/>
    <w:qFormat/>
    <w:rsid w:val="00F366A0"/>
    <w:pPr>
      <w:numPr>
        <w:ilvl w:val="3"/>
      </w:numPr>
      <w:spacing w:after="113"/>
      <w:outlineLvl w:val="3"/>
    </w:pPr>
    <w:rPr>
      <w:sz w:val="28"/>
      <w:szCs w:val="18"/>
    </w:rPr>
  </w:style>
  <w:style w:type="paragraph" w:customStyle="1" w:styleId="AppendixLevel4">
    <w:name w:val="Appendix Level 4"/>
    <w:basedOn w:val="AppendixLevel3"/>
    <w:next w:val="AppendixText"/>
    <w:qFormat/>
    <w:rsid w:val="00F366A0"/>
    <w:pPr>
      <w:numPr>
        <w:ilvl w:val="4"/>
      </w:numPr>
      <w:outlineLvl w:val="4"/>
    </w:pPr>
  </w:style>
  <w:style w:type="paragraph" w:customStyle="1" w:styleId="HR-18">
    <w:name w:val="HR-18"/>
    <w:basedOn w:val="Normal"/>
    <w:next w:val="Normal"/>
    <w:semiHidden/>
    <w:rsid w:val="00512D77"/>
    <w:rPr>
      <w:sz w:val="36"/>
    </w:rPr>
  </w:style>
  <w:style w:type="paragraph" w:customStyle="1" w:styleId="AppendixTitle">
    <w:name w:val="Appendix Title"/>
    <w:basedOn w:val="HR-18"/>
    <w:next w:val="Normal"/>
    <w:rsid w:val="00F56CF9"/>
    <w:pPr>
      <w:spacing w:before="170" w:line="360" w:lineRule="exact"/>
      <w:outlineLvl w:val="0"/>
    </w:pPr>
  </w:style>
  <w:style w:type="paragraph" w:styleId="BodyText">
    <w:name w:val="Body Text"/>
    <w:aliases w:val="Body Text Char Char"/>
    <w:basedOn w:val="Normal"/>
    <w:link w:val="BodyTextChar"/>
    <w:rsid w:val="00512D77"/>
    <w:pPr>
      <w:ind w:left="720"/>
    </w:pPr>
  </w:style>
  <w:style w:type="character" w:customStyle="1" w:styleId="BodyTextChar">
    <w:name w:val="Body Text Char"/>
    <w:aliases w:val="Body Text Char Char Char"/>
    <w:basedOn w:val="DefaultParagraphFont"/>
    <w:link w:val="BodyText"/>
    <w:semiHidden/>
    <w:rsid w:val="00A64357"/>
    <w:rPr>
      <w:rFonts w:ascii="Arial" w:eastAsia="Times New Roman" w:hAnsi="Arial"/>
      <w:sz w:val="18"/>
      <w:lang w:eastAsia="en-US"/>
    </w:rPr>
  </w:style>
  <w:style w:type="paragraph" w:styleId="Caption">
    <w:name w:val="caption"/>
    <w:basedOn w:val="Normal"/>
    <w:next w:val="ReportText"/>
    <w:qFormat/>
    <w:rsid w:val="00F366A0"/>
    <w:pPr>
      <w:tabs>
        <w:tab w:val="left" w:pos="1080"/>
      </w:tabs>
      <w:spacing w:before="60" w:after="60" w:line="240" w:lineRule="exact"/>
    </w:pPr>
    <w:rPr>
      <w:sz w:val="22"/>
    </w:rPr>
  </w:style>
  <w:style w:type="paragraph" w:styleId="CommentSubject">
    <w:name w:val="annotation subject"/>
    <w:basedOn w:val="CommentText"/>
    <w:next w:val="CommentText"/>
    <w:semiHidden/>
    <w:rsid w:val="00512D77"/>
    <w:rPr>
      <w:b/>
      <w:bCs/>
    </w:rPr>
  </w:style>
  <w:style w:type="paragraph" w:styleId="DocumentMap">
    <w:name w:val="Document Map"/>
    <w:basedOn w:val="Normal"/>
    <w:semiHidden/>
    <w:rsid w:val="00512D77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512D77"/>
    <w:pPr>
      <w:ind w:left="1440" w:hanging="360"/>
    </w:pPr>
  </w:style>
  <w:style w:type="paragraph" w:styleId="List2">
    <w:name w:val="List 2"/>
    <w:basedOn w:val="List"/>
    <w:semiHidden/>
    <w:rsid w:val="00512D77"/>
  </w:style>
  <w:style w:type="paragraph" w:styleId="ListNumber">
    <w:name w:val="List Number"/>
    <w:basedOn w:val="Normal"/>
    <w:rsid w:val="00512D77"/>
    <w:pPr>
      <w:numPr>
        <w:numId w:val="1"/>
      </w:numPr>
      <w:spacing w:before="138"/>
    </w:pPr>
  </w:style>
  <w:style w:type="paragraph" w:styleId="NormalWeb">
    <w:name w:val="Normal (Web)"/>
    <w:basedOn w:val="Normal"/>
    <w:semiHidden/>
    <w:rsid w:val="00512D77"/>
    <w:pPr>
      <w:spacing w:before="100" w:beforeAutospacing="1"/>
    </w:pPr>
    <w:rPr>
      <w:szCs w:val="24"/>
    </w:rPr>
  </w:style>
  <w:style w:type="paragraph" w:styleId="NormalIndent">
    <w:name w:val="Normal Indent"/>
    <w:basedOn w:val="Normal"/>
    <w:semiHidden/>
    <w:rsid w:val="00512D77"/>
    <w:pPr>
      <w:ind w:left="720"/>
    </w:pPr>
  </w:style>
  <w:style w:type="paragraph" w:customStyle="1" w:styleId="FormUserText">
    <w:name w:val="Form User Text"/>
    <w:basedOn w:val="Normal"/>
    <w:uiPriority w:val="2"/>
    <w:rsid w:val="004C1F28"/>
  </w:style>
  <w:style w:type="paragraph" w:customStyle="1" w:styleId="ReportLevel2NoNumber">
    <w:name w:val="Report Level 2 No Number"/>
    <w:basedOn w:val="ReportLevel2"/>
    <w:next w:val="ReportText"/>
    <w:qFormat/>
    <w:rsid w:val="00F366A0"/>
    <w:pPr>
      <w:numPr>
        <w:ilvl w:val="0"/>
        <w:numId w:val="0"/>
      </w:numPr>
    </w:pPr>
  </w:style>
  <w:style w:type="paragraph" w:customStyle="1" w:styleId="ReportLevel3NoNumber">
    <w:name w:val="Report Level 3 No Number"/>
    <w:basedOn w:val="ReportLevel3"/>
    <w:next w:val="ReportText"/>
    <w:qFormat/>
    <w:rsid w:val="00F366A0"/>
    <w:pPr>
      <w:numPr>
        <w:ilvl w:val="0"/>
        <w:numId w:val="0"/>
      </w:numPr>
      <w:spacing w:after="80"/>
    </w:pPr>
  </w:style>
  <w:style w:type="paragraph" w:customStyle="1" w:styleId="ReportList">
    <w:name w:val="Report List"/>
    <w:basedOn w:val="ReportText"/>
    <w:qFormat/>
    <w:rsid w:val="00F366A0"/>
    <w:pPr>
      <w:spacing w:before="0" w:after="0"/>
    </w:pPr>
  </w:style>
  <w:style w:type="paragraph" w:customStyle="1" w:styleId="AppendixLevel2NoNumber">
    <w:name w:val="Appendix Level 2 No Number"/>
    <w:basedOn w:val="AppendixLevel2"/>
    <w:next w:val="AppendixText"/>
    <w:uiPriority w:val="1"/>
    <w:qFormat/>
    <w:rsid w:val="00F366A0"/>
    <w:pPr>
      <w:numPr>
        <w:ilvl w:val="0"/>
        <w:numId w:val="0"/>
      </w:numPr>
    </w:pPr>
  </w:style>
  <w:style w:type="paragraph" w:customStyle="1" w:styleId="AppendixText">
    <w:name w:val="Appendix Text"/>
    <w:basedOn w:val="Normal"/>
    <w:uiPriority w:val="1"/>
    <w:rsid w:val="00525B70"/>
    <w:pPr>
      <w:spacing w:before="170" w:after="170" w:line="260" w:lineRule="exact"/>
    </w:pPr>
  </w:style>
  <w:style w:type="paragraph" w:customStyle="1" w:styleId="ReportReference">
    <w:name w:val="Report Reference"/>
    <w:next w:val="ReportText"/>
    <w:qFormat/>
    <w:rsid w:val="00F366A0"/>
    <w:pPr>
      <w:numPr>
        <w:numId w:val="4"/>
      </w:numPr>
      <w:tabs>
        <w:tab w:val="left" w:pos="1080"/>
      </w:tabs>
      <w:spacing w:before="120" w:after="138" w:line="260" w:lineRule="atLeast"/>
    </w:pPr>
    <w:rPr>
      <w:rFonts w:eastAsia="Times New Roman"/>
      <w:sz w:val="24"/>
      <w:lang w:val="en-GB"/>
    </w:rPr>
  </w:style>
  <w:style w:type="table" w:customStyle="1" w:styleId="ReportTable">
    <w:name w:val="Report Table"/>
    <w:basedOn w:val="TableNormal"/>
    <w:rsid w:val="00D91C5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</w:rPr>
      <w:tblPr/>
      <w:tcPr>
        <w:shd w:val="clear" w:color="auto" w:fill="DADADA"/>
      </w:tcPr>
    </w:tblStylePr>
  </w:style>
  <w:style w:type="paragraph" w:customStyle="1" w:styleId="ReportTableText">
    <w:name w:val="Report Table Text"/>
    <w:basedOn w:val="ReportText"/>
    <w:qFormat/>
    <w:rsid w:val="00F366A0"/>
    <w:pPr>
      <w:spacing w:before="57" w:after="57" w:line="220" w:lineRule="exact"/>
    </w:pPr>
    <w:rPr>
      <w:sz w:val="20"/>
    </w:rPr>
  </w:style>
  <w:style w:type="paragraph" w:customStyle="1" w:styleId="FormTitle">
    <w:name w:val="Form Title"/>
    <w:basedOn w:val="Normal"/>
    <w:next w:val="Normal"/>
    <w:uiPriority w:val="2"/>
    <w:rsid w:val="00F56CF9"/>
    <w:pPr>
      <w:keepNext/>
      <w:tabs>
        <w:tab w:val="left" w:pos="720"/>
      </w:tabs>
      <w:spacing w:line="370" w:lineRule="exact"/>
      <w:outlineLvl w:val="1"/>
    </w:pPr>
    <w:rPr>
      <w:b/>
      <w:sz w:val="36"/>
    </w:rPr>
  </w:style>
  <w:style w:type="paragraph" w:customStyle="1" w:styleId="AppendixLevel3NoNumber">
    <w:name w:val="Appendix Level 3 No Number"/>
    <w:basedOn w:val="AppendixLevel3"/>
    <w:next w:val="AppendixText"/>
    <w:uiPriority w:val="1"/>
    <w:qFormat/>
    <w:rsid w:val="00F366A0"/>
    <w:pPr>
      <w:numPr>
        <w:ilvl w:val="0"/>
        <w:numId w:val="0"/>
      </w:numPr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56CF9"/>
    <w:pPr>
      <w:spacing w:after="60" w:line="260" w:lineRule="exact"/>
    </w:pPr>
  </w:style>
  <w:style w:type="paragraph" w:styleId="TOC1">
    <w:name w:val="toc 1"/>
    <w:aliases w:val="Report Contents Level 1"/>
    <w:basedOn w:val="Normal"/>
    <w:next w:val="Normal"/>
    <w:uiPriority w:val="39"/>
    <w:rsid w:val="0006510A"/>
    <w:pPr>
      <w:tabs>
        <w:tab w:val="right" w:pos="7938"/>
      </w:tabs>
      <w:spacing w:before="240" w:after="120" w:line="260" w:lineRule="exact"/>
      <w:ind w:left="851" w:hanging="851"/>
    </w:pPr>
    <w:rPr>
      <w:b/>
      <w:noProof/>
    </w:rPr>
  </w:style>
  <w:style w:type="paragraph" w:styleId="TOC2">
    <w:name w:val="toc 2"/>
    <w:aliases w:val="Report Contents Level 2"/>
    <w:basedOn w:val="TOC1"/>
    <w:next w:val="Normal"/>
    <w:uiPriority w:val="39"/>
    <w:rsid w:val="0062764D"/>
    <w:pPr>
      <w:spacing w:before="0" w:after="60"/>
      <w:ind w:left="1815" w:hanging="964"/>
    </w:pPr>
    <w:rPr>
      <w:b w:val="0"/>
    </w:rPr>
  </w:style>
  <w:style w:type="paragraph" w:styleId="TOC3">
    <w:name w:val="toc 3"/>
    <w:aliases w:val="Report Contents Level 3"/>
    <w:basedOn w:val="TOC2"/>
    <w:next w:val="Normal"/>
    <w:uiPriority w:val="39"/>
    <w:rsid w:val="00F56CF9"/>
    <w:pPr>
      <w:ind w:left="0" w:firstLine="0"/>
    </w:pPr>
  </w:style>
  <w:style w:type="paragraph" w:styleId="TOC4">
    <w:name w:val="toc 4"/>
    <w:aliases w:val="Report Contents Level 4"/>
    <w:basedOn w:val="TOC3"/>
    <w:next w:val="Normal"/>
    <w:uiPriority w:val="2"/>
    <w:semiHidden/>
    <w:rsid w:val="00F56CF9"/>
  </w:style>
  <w:style w:type="paragraph" w:styleId="TOC5">
    <w:name w:val="toc 5"/>
    <w:next w:val="Normal"/>
    <w:uiPriority w:val="2"/>
    <w:semiHidden/>
    <w:rsid w:val="00512D77"/>
    <w:rPr>
      <w:rFonts w:ascii="Arial" w:eastAsia="Times New Roman" w:hAnsi="Arial"/>
      <w:b/>
      <w:lang w:val="en-GB"/>
    </w:rPr>
  </w:style>
  <w:style w:type="paragraph" w:styleId="TOC6">
    <w:name w:val="toc 6"/>
    <w:next w:val="Normal"/>
    <w:uiPriority w:val="2"/>
    <w:semiHidden/>
    <w:rsid w:val="00512D77"/>
    <w:rPr>
      <w:rFonts w:ascii="Arial" w:eastAsia="Times New Roman" w:hAnsi="Arial"/>
      <w:lang w:val="en-GB"/>
    </w:rPr>
  </w:style>
  <w:style w:type="paragraph" w:styleId="TOC7">
    <w:name w:val="toc 7"/>
    <w:aliases w:val="ArupSpec Level 1"/>
    <w:next w:val="Normal"/>
    <w:uiPriority w:val="2"/>
    <w:semiHidden/>
    <w:rsid w:val="005A12B5"/>
    <w:pPr>
      <w:tabs>
        <w:tab w:val="left" w:pos="1383"/>
        <w:tab w:val="right" w:pos="9356"/>
      </w:tabs>
      <w:spacing w:before="120"/>
      <w:ind w:left="1384" w:hanging="851"/>
    </w:pPr>
    <w:rPr>
      <w:rFonts w:ascii="Arial" w:eastAsia="Times New Roman" w:hAnsi="Arial"/>
      <w:noProof/>
      <w:lang w:val="en-GB"/>
    </w:rPr>
  </w:style>
  <w:style w:type="paragraph" w:styleId="TOC8">
    <w:name w:val="toc 8"/>
    <w:aliases w:val="ArupSpec Level 2"/>
    <w:basedOn w:val="TOC7"/>
    <w:next w:val="Normal"/>
    <w:uiPriority w:val="2"/>
    <w:semiHidden/>
    <w:rsid w:val="005A12B5"/>
    <w:pPr>
      <w:spacing w:before="0"/>
    </w:pPr>
  </w:style>
  <w:style w:type="paragraph" w:styleId="TOC9">
    <w:name w:val="toc 9"/>
    <w:aliases w:val="Report Contents Exec Summary"/>
    <w:basedOn w:val="TOC1"/>
    <w:next w:val="Normal"/>
    <w:uiPriority w:val="39"/>
    <w:rsid w:val="00512D77"/>
  </w:style>
  <w:style w:type="paragraph" w:customStyle="1" w:styleId="Cover-AddressBlock">
    <w:name w:val="Cover - Address Block"/>
    <w:basedOn w:val="Normal"/>
    <w:uiPriority w:val="1"/>
    <w:rsid w:val="0031208D"/>
    <w:pPr>
      <w:framePr w:wrap="notBeside" w:hAnchor="text" w:xAlign="right" w:yAlign="bottom"/>
      <w:spacing w:line="180" w:lineRule="exact"/>
      <w:suppressOverlap/>
    </w:pPr>
    <w:rPr>
      <w:sz w:val="14"/>
      <w:szCs w:val="14"/>
    </w:rPr>
  </w:style>
  <w:style w:type="paragraph" w:styleId="Revision">
    <w:name w:val="Revision"/>
    <w:hidden/>
    <w:uiPriority w:val="99"/>
    <w:semiHidden/>
    <w:rsid w:val="004D4D86"/>
    <w:rPr>
      <w:rFonts w:eastAsia="Times New Roman"/>
      <w:lang w:val="en-GB"/>
    </w:rPr>
  </w:style>
  <w:style w:type="paragraph" w:customStyle="1" w:styleId="Cover-TitleBlock">
    <w:name w:val="Cover - Title Block"/>
    <w:basedOn w:val="Normal"/>
    <w:next w:val="Normal"/>
    <w:uiPriority w:val="1"/>
    <w:rsid w:val="0031208D"/>
    <w:pPr>
      <w:spacing w:after="113" w:line="340" w:lineRule="exact"/>
    </w:pPr>
    <w:rPr>
      <w:sz w:val="32"/>
      <w:szCs w:val="32"/>
    </w:rPr>
  </w:style>
  <w:style w:type="paragraph" w:customStyle="1" w:styleId="Cover-Ref">
    <w:name w:val="Cover - Ref"/>
    <w:basedOn w:val="Normal"/>
    <w:uiPriority w:val="2"/>
    <w:rsid w:val="0031208D"/>
    <w:pPr>
      <w:spacing w:before="200" w:after="113" w:line="220" w:lineRule="exact"/>
    </w:pPr>
    <w:rPr>
      <w:sz w:val="18"/>
    </w:rPr>
  </w:style>
  <w:style w:type="character" w:customStyle="1" w:styleId="Cover-JobTitle">
    <w:name w:val="Cover - Job Title"/>
    <w:basedOn w:val="DefaultParagraphFont"/>
    <w:uiPriority w:val="2"/>
    <w:rsid w:val="0031208D"/>
    <w:rPr>
      <w:rFonts w:ascii="Times New Roman" w:eastAsia="SimSun" w:hAnsi="Times New Roman"/>
      <w:b/>
      <w:color w:val="28AAE1"/>
      <w:sz w:val="32"/>
    </w:rPr>
  </w:style>
  <w:style w:type="paragraph" w:customStyle="1" w:styleId="ReportExecSummaryText">
    <w:name w:val="Report Exec Summary Text"/>
    <w:basedOn w:val="ReportText"/>
    <w:uiPriority w:val="2"/>
    <w:rsid w:val="00617236"/>
    <w:pPr>
      <w:spacing w:before="0"/>
    </w:pPr>
  </w:style>
  <w:style w:type="paragraph" w:customStyle="1" w:styleId="ReportList1">
    <w:name w:val="Report List 1"/>
    <w:basedOn w:val="List"/>
    <w:qFormat/>
    <w:rsid w:val="00F366A0"/>
    <w:pPr>
      <w:numPr>
        <w:numId w:val="5"/>
      </w:numPr>
      <w:spacing w:before="113" w:after="113" w:line="260" w:lineRule="exact"/>
    </w:pPr>
  </w:style>
  <w:style w:type="paragraph" w:customStyle="1" w:styleId="ReportList2">
    <w:name w:val="Report List 2"/>
    <w:basedOn w:val="ReportList1"/>
    <w:qFormat/>
    <w:rsid w:val="00F366A0"/>
    <w:pPr>
      <w:numPr>
        <w:numId w:val="6"/>
      </w:numPr>
      <w:spacing w:before="0" w:after="0"/>
    </w:pPr>
  </w:style>
  <w:style w:type="paragraph" w:customStyle="1" w:styleId="AppendixContents">
    <w:name w:val="Appendix Contents"/>
    <w:basedOn w:val="Normal"/>
    <w:uiPriority w:val="1"/>
    <w:rsid w:val="00F56CF9"/>
    <w:pPr>
      <w:keepNext/>
      <w:pBdr>
        <w:bottom w:val="single" w:sz="12" w:space="1" w:color="28AAE1"/>
      </w:pBdr>
      <w:spacing w:before="340" w:after="227" w:line="360" w:lineRule="exact"/>
      <w:outlineLvl w:val="0"/>
    </w:pPr>
    <w:rPr>
      <w:b/>
      <w:color w:val="28AAE1"/>
      <w:sz w:val="36"/>
    </w:rPr>
  </w:style>
  <w:style w:type="paragraph" w:customStyle="1" w:styleId="ReportInsertPicture">
    <w:name w:val="Report Insert Picture"/>
    <w:basedOn w:val="ReportText"/>
    <w:next w:val="ReportText"/>
    <w:qFormat/>
    <w:rsid w:val="00F366A0"/>
    <w:pPr>
      <w:spacing w:after="0" w:line="240" w:lineRule="auto"/>
    </w:pPr>
  </w:style>
  <w:style w:type="paragraph" w:customStyle="1" w:styleId="ReportPicTextBox">
    <w:name w:val="Report Pic+Text Box"/>
    <w:basedOn w:val="ReportTableText"/>
    <w:uiPriority w:val="1"/>
    <w:rsid w:val="00406B6F"/>
    <w:pPr>
      <w:spacing w:before="170" w:after="113"/>
      <w:ind w:left="170" w:right="170"/>
    </w:pPr>
  </w:style>
  <w:style w:type="paragraph" w:customStyle="1" w:styleId="ReportExecSummary">
    <w:name w:val="Report Exec Summary"/>
    <w:basedOn w:val="ReportLevel1NoNumber"/>
    <w:next w:val="ReportText"/>
    <w:qFormat/>
    <w:rsid w:val="00F366A0"/>
    <w:pPr>
      <w:spacing w:before="0"/>
    </w:pPr>
  </w:style>
  <w:style w:type="table" w:customStyle="1" w:styleId="ReportTablewithoutheader">
    <w:name w:val="Report Table without header"/>
    <w:basedOn w:val="ReportTable"/>
    <w:rsid w:val="00D91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 w:val="0"/>
      </w:rPr>
      <w:tblPr/>
      <w:tcPr>
        <w:shd w:val="clear" w:color="auto" w:fill="FFFFFF"/>
      </w:tcPr>
    </w:tblStylePr>
  </w:style>
  <w:style w:type="paragraph" w:customStyle="1" w:styleId="SubText">
    <w:name w:val="Sub Text"/>
    <w:basedOn w:val="Normal"/>
    <w:link w:val="SubTextChar"/>
    <w:rsid w:val="007B1033"/>
    <w:pPr>
      <w:spacing w:after="120"/>
      <w:ind w:left="1253"/>
    </w:pPr>
    <w:rPr>
      <w:rFonts w:ascii="Arial" w:hAnsi="Arial"/>
      <w:sz w:val="20"/>
    </w:rPr>
  </w:style>
  <w:style w:type="character" w:customStyle="1" w:styleId="SubTextChar">
    <w:name w:val="Sub Text Char"/>
    <w:basedOn w:val="DefaultParagraphFont"/>
    <w:link w:val="SubText"/>
    <w:rsid w:val="007B1033"/>
    <w:rPr>
      <w:rFonts w:ascii="Arial" w:eastAsia="Times New Roman" w:hAnsi="Arial"/>
      <w:lang w:val="en-GB"/>
    </w:rPr>
  </w:style>
  <w:style w:type="table" w:styleId="LightList-Accent5">
    <w:name w:val="Light List Accent 5"/>
    <w:basedOn w:val="TableNormal"/>
    <w:uiPriority w:val="61"/>
    <w:rsid w:val="00AF3C17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C91DCB"/>
    <w:rPr>
      <w:b/>
      <w:bCs/>
      <w:i/>
      <w:iCs/>
      <w:color w:val="4F81BD"/>
    </w:rPr>
  </w:style>
  <w:style w:type="character" w:styleId="IntenseReference">
    <w:name w:val="Intense Reference"/>
    <w:basedOn w:val="DefaultParagraphFont"/>
    <w:uiPriority w:val="32"/>
    <w:qFormat/>
    <w:rsid w:val="00181095"/>
    <w:rPr>
      <w:b/>
      <w:bCs/>
      <w:smallCaps/>
      <w:color w:val="C0504D"/>
      <w:spacing w:val="5"/>
      <w:u w:val="single"/>
    </w:rPr>
  </w:style>
  <w:style w:type="paragraph" w:customStyle="1" w:styleId="SubTable">
    <w:name w:val="Sub Table"/>
    <w:basedOn w:val="Normal"/>
    <w:rsid w:val="00E636FE"/>
    <w:pPr>
      <w:spacing w:before="60" w:after="60"/>
      <w:ind w:left="295"/>
    </w:pPr>
    <w:rPr>
      <w:rFonts w:ascii="Arial" w:eastAsia="MS Mincho" w:hAnsi="Arial"/>
      <w:sz w:val="18"/>
    </w:rPr>
  </w:style>
  <w:style w:type="character" w:customStyle="1" w:styleId="FooterChar">
    <w:name w:val="Footer Char"/>
    <w:basedOn w:val="DefaultParagraphFont"/>
    <w:link w:val="Footer"/>
    <w:uiPriority w:val="1"/>
    <w:locked/>
    <w:rsid w:val="006B00A7"/>
    <w:rPr>
      <w:rFonts w:ascii="Arial" w:eastAsia="Times New Roman" w:hAnsi="Arial"/>
      <w:sz w:val="12"/>
      <w:lang w:val="en-GB" w:eastAsia="en-US" w:bidi="ar-SA"/>
    </w:rPr>
  </w:style>
  <w:style w:type="character" w:customStyle="1" w:styleId="HeaderChar">
    <w:name w:val="Header Char"/>
    <w:basedOn w:val="DefaultParagraphFont"/>
    <w:link w:val="Header"/>
    <w:uiPriority w:val="2"/>
    <w:locked/>
    <w:rsid w:val="006B00A7"/>
    <w:rPr>
      <w:rFonts w:ascii="Arial" w:eastAsia="Times New Roman" w:hAnsi="Arial"/>
      <w:sz w:val="12"/>
      <w:lang w:val="en-GB" w:eastAsia="en-US" w:bidi="ar-SA"/>
    </w:rPr>
  </w:style>
  <w:style w:type="paragraph" w:customStyle="1" w:styleId="AppendixList1">
    <w:name w:val="Appendix List 1"/>
    <w:basedOn w:val="List"/>
    <w:qFormat/>
    <w:rsid w:val="006B00A7"/>
    <w:pPr>
      <w:tabs>
        <w:tab w:val="num" w:pos="357"/>
      </w:tabs>
      <w:spacing w:before="113" w:after="113" w:line="260" w:lineRule="exact"/>
      <w:ind w:left="357" w:hanging="357"/>
    </w:pPr>
  </w:style>
  <w:style w:type="character" w:styleId="Strong">
    <w:name w:val="Strong"/>
    <w:basedOn w:val="DefaultParagraphFont"/>
    <w:qFormat/>
    <w:rsid w:val="00092E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064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8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136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71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72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484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23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3937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Oasys\OvaWord\Reports\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BB5BA-169D-4EA9-8A40-26E1B96E3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</Template>
  <TotalTime>13</TotalTime>
  <Pages>9</Pages>
  <Words>767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/>
  <LinksUpToDate>false</LinksUpToDate>
  <CharactersWithSpaces>5249</CharactersWithSpaces>
  <SharedDoc>false</SharedDoc>
  <HLinks>
    <vt:vector size="6" baseType="variant"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_Toc260146663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constantin raicu</dc:creator>
  <cp:lastModifiedBy>oana.grigorie</cp:lastModifiedBy>
  <cp:revision>3</cp:revision>
  <cp:lastPrinted>2010-10-20T11:01:00Z</cp:lastPrinted>
  <dcterms:created xsi:type="dcterms:W3CDTF">2010-10-20T10:50:00Z</dcterms:created>
  <dcterms:modified xsi:type="dcterms:W3CDTF">2010-10-20T11:02:00Z</dcterms:modified>
  <cp:category>Report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Primaria Municipiului Bucuresti</vt:lpwstr>
  </property>
  <property fmtid="{D5CDD505-2E9C-101B-9397-08002B2CF9AE}" pid="3" name="Project Title">
    <vt:lpwstr>Servicii de consultanta - Centrul Istoric Bucuresti</vt:lpwstr>
  </property>
  <property fmtid="{D5CDD505-2E9C-101B-9397-08002B2CF9AE}" pid="4" name="Report Title">
    <vt:lpwstr/>
  </property>
  <property fmtid="{D5CDD505-2E9C-101B-9397-08002B2CF9AE}" pid="5" name="Job Number">
    <vt:lpwstr>213978/00</vt:lpwstr>
  </property>
  <property fmtid="{D5CDD505-2E9C-101B-9397-08002B2CF9AE}" pid="6" name="Document Ref (e.g. REP/12345/S001)">
    <vt:lpwstr/>
  </property>
  <property fmtid="{D5CDD505-2E9C-101B-9397-08002B2CF9AE}" pid="7" name="Date">
    <vt:lpwstr>octombrie 2010</vt:lpwstr>
  </property>
  <property fmtid="{D5CDD505-2E9C-101B-9397-08002B2CF9AE}" pid="8" name="Status">
    <vt:lpwstr/>
  </property>
  <property fmtid="{D5CDD505-2E9C-101B-9397-08002B2CF9AE}" pid="9" name="Prepared By">
    <vt:lpwstr/>
  </property>
  <property fmtid="{D5CDD505-2E9C-101B-9397-08002B2CF9AE}" pid="10" name="To Be Checked By">
    <vt:lpwstr/>
  </property>
  <property fmtid="{D5CDD505-2E9C-101B-9397-08002B2CF9AE}" pid="11" name="To Be Approved By">
    <vt:lpwstr/>
  </property>
  <property fmtid="{D5CDD505-2E9C-101B-9397-08002B2CF9AE}" pid="12" name="_AdHocReviewCycleID">
    <vt:i4>1864818692</vt:i4>
  </property>
  <property fmtid="{D5CDD505-2E9C-101B-9397-08002B2CF9AE}" pid="13" name="_NewReviewCycle">
    <vt:lpwstr/>
  </property>
  <property fmtid="{D5CDD505-2E9C-101B-9397-08002B2CF9AE}" pid="14" name="_EmailSubject">
    <vt:lpwstr>Coperti</vt:lpwstr>
  </property>
  <property fmtid="{D5CDD505-2E9C-101B-9397-08002B2CF9AE}" pid="15" name="_AuthorEmail">
    <vt:lpwstr>Constantin.Raicu@arup.com</vt:lpwstr>
  </property>
  <property fmtid="{D5CDD505-2E9C-101B-9397-08002B2CF9AE}" pid="16" name="_AuthorEmailDisplayName">
    <vt:lpwstr>Constantin Raicu</vt:lpwstr>
  </property>
  <property fmtid="{D5CDD505-2E9C-101B-9397-08002B2CF9AE}" pid="17" name="_ReviewingToolsShownOnce">
    <vt:lpwstr/>
  </property>
</Properties>
</file>