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118A3" w:rsidRDefault="001118A3" w:rsidP="001118A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4F08">
        <w:rPr>
          <w:rFonts w:ascii="Arial" w:hAnsi="Arial" w:cs="Arial"/>
          <w:sz w:val="24"/>
          <w:szCs w:val="24"/>
          <w:lang w:val="ro-RO"/>
        </w:rPr>
        <w:t>Nr.</w:t>
      </w:r>
      <w:r w:rsidR="00A43901">
        <w:rPr>
          <w:rFonts w:ascii="Arial" w:hAnsi="Arial" w:cs="Arial"/>
          <w:sz w:val="24"/>
          <w:szCs w:val="24"/>
          <w:lang w:val="ro-RO"/>
        </w:rPr>
        <w:t>2032</w:t>
      </w:r>
      <w:r>
        <w:rPr>
          <w:rFonts w:ascii="Arial" w:hAnsi="Arial" w:cs="Arial"/>
          <w:sz w:val="24"/>
          <w:szCs w:val="24"/>
          <w:lang w:val="ro-RO"/>
        </w:rPr>
        <w:t>/</w:t>
      </w:r>
      <w:r w:rsidR="004A547B">
        <w:rPr>
          <w:rFonts w:ascii="Arial" w:hAnsi="Arial" w:cs="Arial"/>
          <w:sz w:val="24"/>
          <w:szCs w:val="24"/>
          <w:lang w:val="ro-RO"/>
        </w:rPr>
        <w:t>0</w:t>
      </w:r>
      <w:r w:rsidR="005612D8">
        <w:rPr>
          <w:rFonts w:ascii="Arial" w:hAnsi="Arial" w:cs="Arial"/>
          <w:sz w:val="24"/>
          <w:szCs w:val="24"/>
          <w:lang w:val="ro-RO"/>
        </w:rPr>
        <w:t>4</w:t>
      </w:r>
      <w:r w:rsidRPr="00684F08">
        <w:rPr>
          <w:rFonts w:ascii="Arial" w:hAnsi="Arial" w:cs="Arial"/>
          <w:sz w:val="24"/>
          <w:szCs w:val="24"/>
          <w:lang w:val="ro-RO"/>
        </w:rPr>
        <w:t>.0</w:t>
      </w:r>
      <w:r w:rsidR="00E132E1">
        <w:rPr>
          <w:rFonts w:ascii="Arial" w:hAnsi="Arial" w:cs="Arial"/>
          <w:sz w:val="24"/>
          <w:szCs w:val="24"/>
          <w:lang w:val="ro-RO"/>
        </w:rPr>
        <w:t>7</w:t>
      </w:r>
      <w:r w:rsidRPr="00684F08">
        <w:rPr>
          <w:rFonts w:ascii="Arial" w:hAnsi="Arial" w:cs="Arial"/>
          <w:sz w:val="24"/>
          <w:szCs w:val="24"/>
          <w:lang w:val="ro-RO"/>
        </w:rPr>
        <w:t>.201</w:t>
      </w:r>
      <w:r>
        <w:rPr>
          <w:rFonts w:ascii="Arial" w:hAnsi="Arial" w:cs="Arial"/>
          <w:sz w:val="24"/>
          <w:szCs w:val="24"/>
          <w:lang w:val="ro-RO"/>
        </w:rPr>
        <w:t>2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</w:p>
    <w:p w:rsidR="001118A3" w:rsidRPr="001118A3" w:rsidRDefault="001118A3" w:rsidP="001118A3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1601BC" w:rsidRDefault="001601BC" w:rsidP="001118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1601BC" w:rsidRDefault="001601BC" w:rsidP="001118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1118A3" w:rsidRPr="001118A3" w:rsidRDefault="001118A3" w:rsidP="001118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bookmarkStart w:id="0" w:name="_GoBack"/>
      <w:bookmarkEnd w:id="0"/>
      <w:r w:rsidRPr="001118A3">
        <w:rPr>
          <w:rFonts w:ascii="Arial" w:hAnsi="Arial" w:cs="Arial"/>
          <w:b/>
          <w:sz w:val="24"/>
          <w:szCs w:val="24"/>
          <w:lang w:val="ro-RO"/>
        </w:rPr>
        <w:t>NOTĂ JUSTIFICATIVĂ</w:t>
      </w:r>
    </w:p>
    <w:p w:rsidR="001118A3" w:rsidRPr="001118A3" w:rsidRDefault="001118A3" w:rsidP="001118A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0E7118" w:rsidRPr="000E7118" w:rsidRDefault="000E7118" w:rsidP="000E711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lang w:val="ro-RO"/>
        </w:rPr>
      </w:pPr>
      <w:r w:rsidRPr="000E7118">
        <w:rPr>
          <w:rFonts w:ascii="Arial" w:hAnsi="Arial" w:cs="Arial"/>
          <w:sz w:val="24"/>
          <w:szCs w:val="24"/>
          <w:lang w:val="ro-RO"/>
        </w:rPr>
        <w:t xml:space="preserve">privind stabilirea cerinţelor minime de calificare referitoare la </w:t>
      </w:r>
      <w:r w:rsidRPr="000E7118">
        <w:rPr>
          <w:rFonts w:ascii="Arial" w:hAnsi="Arial" w:cs="Arial"/>
          <w:b/>
          <w:bCs/>
          <w:i/>
          <w:iCs/>
          <w:sz w:val="24"/>
          <w:szCs w:val="24"/>
          <w:lang w:val="ro-RO"/>
        </w:rPr>
        <w:t>subcontractanţi</w:t>
      </w:r>
    </w:p>
    <w:p w:rsidR="00EA44D4" w:rsidRDefault="00EA44D4" w:rsidP="00EA44D4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A24F92">
        <w:rPr>
          <w:rFonts w:ascii="Arial" w:hAnsi="Arial" w:cs="Arial"/>
          <w:b/>
          <w:i/>
          <w:sz w:val="24"/>
          <w:szCs w:val="24"/>
          <w:lang w:val="ro-RO"/>
        </w:rPr>
        <w:t>pentru  procedura</w:t>
      </w:r>
      <w:r w:rsidRPr="00A24F92">
        <w:rPr>
          <w:rFonts w:ascii="Arial" w:hAnsi="Arial" w:cs="Arial"/>
          <w:i/>
          <w:sz w:val="24"/>
          <w:szCs w:val="24"/>
          <w:lang w:val="ro-RO"/>
        </w:rPr>
        <w:t xml:space="preserve"> </w:t>
      </w:r>
      <w:r w:rsidRPr="00A24F92">
        <w:rPr>
          <w:rFonts w:ascii="Arial" w:hAnsi="Arial" w:cs="Arial"/>
          <w:b/>
          <w:i/>
          <w:sz w:val="24"/>
          <w:szCs w:val="24"/>
          <w:lang w:val="ro-RO"/>
        </w:rPr>
        <w:t>de achiziţie publică</w:t>
      </w:r>
      <w:r w:rsidRPr="00A24F92">
        <w:rPr>
          <w:rFonts w:ascii="Arial" w:hAnsi="Arial" w:cs="Arial"/>
          <w:sz w:val="24"/>
          <w:szCs w:val="24"/>
          <w:lang w:val="ro-RO"/>
        </w:rPr>
        <w:t>:</w:t>
      </w:r>
      <w:r>
        <w:rPr>
          <w:rFonts w:ascii="Arial" w:hAnsi="Arial" w:cs="Arial"/>
          <w:sz w:val="24"/>
          <w:szCs w:val="24"/>
          <w:lang w:val="ro-RO"/>
        </w:rPr>
        <w:t xml:space="preserve"> cerere de oferta, din data de </w:t>
      </w:r>
      <w:r w:rsidR="001601BC">
        <w:rPr>
          <w:rFonts w:ascii="Arial" w:hAnsi="Arial" w:cs="Arial"/>
          <w:sz w:val="24"/>
          <w:szCs w:val="24"/>
          <w:lang w:val="ro-RO"/>
        </w:rPr>
        <w:t>17</w:t>
      </w:r>
      <w:r w:rsidRPr="00A24F92">
        <w:rPr>
          <w:rFonts w:ascii="Arial" w:hAnsi="Arial" w:cs="Arial"/>
          <w:sz w:val="24"/>
          <w:szCs w:val="24"/>
          <w:lang w:val="ro-RO"/>
        </w:rPr>
        <w:t>.</w:t>
      </w:r>
      <w:r w:rsidR="004A547B">
        <w:rPr>
          <w:rFonts w:ascii="Arial" w:hAnsi="Arial" w:cs="Arial"/>
          <w:sz w:val="24"/>
          <w:szCs w:val="24"/>
          <w:lang w:val="ro-RO"/>
        </w:rPr>
        <w:t>0</w:t>
      </w:r>
      <w:r w:rsidR="001601BC">
        <w:rPr>
          <w:rFonts w:ascii="Arial" w:hAnsi="Arial" w:cs="Arial"/>
          <w:sz w:val="24"/>
          <w:szCs w:val="24"/>
          <w:lang w:val="ro-RO"/>
        </w:rPr>
        <w:t>9</w:t>
      </w:r>
      <w:r w:rsidRPr="00A24F92">
        <w:rPr>
          <w:rFonts w:ascii="Arial" w:hAnsi="Arial" w:cs="Arial"/>
          <w:sz w:val="24"/>
          <w:szCs w:val="24"/>
          <w:lang w:val="ro-RO"/>
        </w:rPr>
        <w:t>.201</w:t>
      </w:r>
      <w:r>
        <w:rPr>
          <w:rFonts w:ascii="Arial" w:hAnsi="Arial" w:cs="Arial"/>
          <w:sz w:val="24"/>
          <w:szCs w:val="24"/>
          <w:lang w:val="ro-RO"/>
        </w:rPr>
        <w:t>2</w:t>
      </w:r>
    </w:p>
    <w:p w:rsidR="00EA44D4" w:rsidRPr="00A24F92" w:rsidRDefault="00EA44D4" w:rsidP="00EA44D4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ro-RO"/>
        </w:rPr>
      </w:pPr>
    </w:p>
    <w:p w:rsidR="001601BC" w:rsidRDefault="00EA44D4" w:rsidP="001601BC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A24F92">
        <w:rPr>
          <w:rFonts w:ascii="Arial" w:hAnsi="Arial" w:cs="Arial"/>
          <w:b/>
          <w:i/>
          <w:sz w:val="24"/>
          <w:szCs w:val="24"/>
          <w:lang w:val="ro-RO"/>
        </w:rPr>
        <w:t>Obiectul procedurii</w:t>
      </w:r>
      <w:r w:rsidR="001601BC" w:rsidRPr="001601BC">
        <w:rPr>
          <w:rFonts w:ascii="Arial" w:hAnsi="Arial" w:cs="Arial"/>
          <w:color w:val="000000"/>
          <w:sz w:val="28"/>
          <w:szCs w:val="28"/>
        </w:rPr>
        <w:t xml:space="preserve"> </w:t>
      </w:r>
      <w:r w:rsidR="001601BC" w:rsidRPr="00097B81">
        <w:rPr>
          <w:rFonts w:ascii="Arial" w:hAnsi="Arial" w:cs="Arial"/>
          <w:color w:val="000000"/>
          <w:sz w:val="28"/>
          <w:szCs w:val="28"/>
        </w:rPr>
        <w:t>AMENAJARE ŞI REABILITARE HALA DE REPRODUCERE A PUIETULUI PISCICOL DIN CADRUL STAŢIUNII DE CERCETĂRI PENTRU ACVACULTURĂ ŞI ECOLOGIE ACVATICĂ – EZĂRENI</w:t>
      </w:r>
    </w:p>
    <w:p w:rsidR="001601BC" w:rsidRDefault="001601BC" w:rsidP="001601BC">
      <w:pPr>
        <w:pStyle w:val="Listparagraf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242424"/>
          <w:sz w:val="24"/>
          <w:szCs w:val="24"/>
        </w:rPr>
        <w:t xml:space="preserve">   </w:t>
      </w:r>
      <w:proofErr w:type="gramStart"/>
      <w:r w:rsidRPr="00A8538C">
        <w:rPr>
          <w:rFonts w:ascii="Arial" w:hAnsi="Arial" w:cs="Arial"/>
          <w:b/>
          <w:color w:val="242424"/>
          <w:sz w:val="24"/>
          <w:szCs w:val="24"/>
        </w:rPr>
        <w:t>1.</w:t>
      </w:r>
      <w:r w:rsidRPr="00A8538C">
        <w:rPr>
          <w:rFonts w:ascii="Arial" w:hAnsi="Arial" w:cs="Arial"/>
          <w:b/>
          <w:sz w:val="24"/>
          <w:szCs w:val="24"/>
        </w:rPr>
        <w:t>Studiu</w:t>
      </w:r>
      <w:proofErr w:type="gramEnd"/>
      <w:r w:rsidRPr="00A8538C"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 w:rsidRPr="00A8538C">
        <w:rPr>
          <w:rFonts w:ascii="Arial" w:hAnsi="Arial" w:cs="Arial"/>
          <w:b/>
          <w:sz w:val="24"/>
          <w:szCs w:val="24"/>
        </w:rPr>
        <w:t>fezabilitate</w:t>
      </w:r>
      <w:proofErr w:type="spellEnd"/>
      <w:r w:rsidRPr="00A853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sz w:val="24"/>
          <w:szCs w:val="24"/>
        </w:rPr>
        <w:t>pentru</w:t>
      </w:r>
      <w:proofErr w:type="spellEnd"/>
      <w:r w:rsidRPr="00A853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sz w:val="24"/>
          <w:szCs w:val="24"/>
        </w:rPr>
        <w:t>amenajare</w:t>
      </w:r>
      <w:proofErr w:type="spellEnd"/>
      <w:r w:rsidRPr="00A853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sz w:val="24"/>
          <w:szCs w:val="24"/>
        </w:rPr>
        <w:t>si</w:t>
      </w:r>
      <w:proofErr w:type="spellEnd"/>
      <w:r w:rsidRPr="00A853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sz w:val="24"/>
          <w:szCs w:val="24"/>
        </w:rPr>
        <w:t>reab</w:t>
      </w:r>
      <w:r>
        <w:rPr>
          <w:rFonts w:ascii="Arial" w:hAnsi="Arial" w:cs="Arial"/>
          <w:sz w:val="24"/>
          <w:szCs w:val="24"/>
        </w:rPr>
        <w:t>ilitare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hala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8538C">
        <w:rPr>
          <w:rFonts w:ascii="Arial" w:hAnsi="Arial" w:cs="Arial"/>
          <w:sz w:val="24"/>
          <w:szCs w:val="24"/>
        </w:rPr>
        <w:t>reproducere</w:t>
      </w:r>
      <w:proofErr w:type="spellEnd"/>
      <w:r w:rsidRPr="00A8538C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1601BC" w:rsidRPr="00A8538C" w:rsidRDefault="001601BC" w:rsidP="001601BC">
      <w:pPr>
        <w:pStyle w:val="Listparagraf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proofErr w:type="spellStart"/>
      <w:proofErr w:type="gramStart"/>
      <w:r w:rsidRPr="00A8538C">
        <w:rPr>
          <w:rFonts w:ascii="Arial" w:hAnsi="Arial" w:cs="Arial"/>
          <w:sz w:val="24"/>
          <w:szCs w:val="24"/>
        </w:rPr>
        <w:t>materialului</w:t>
      </w:r>
      <w:proofErr w:type="spellEnd"/>
      <w:r w:rsidRPr="00A8538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A8538C">
        <w:rPr>
          <w:rFonts w:ascii="Arial" w:hAnsi="Arial" w:cs="Arial"/>
          <w:sz w:val="24"/>
          <w:szCs w:val="24"/>
        </w:rPr>
        <w:t>piscicol</w:t>
      </w:r>
      <w:proofErr w:type="spellEnd"/>
      <w:proofErr w:type="gramEnd"/>
      <w:r w:rsidRPr="00A853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sz w:val="24"/>
          <w:szCs w:val="24"/>
        </w:rPr>
        <w:t>Ezareni</w:t>
      </w:r>
      <w:proofErr w:type="spellEnd"/>
      <w:r w:rsidRPr="00A8538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A8538C">
        <w:rPr>
          <w:rFonts w:ascii="Arial" w:hAnsi="Arial" w:cs="Arial"/>
          <w:sz w:val="24"/>
          <w:szCs w:val="24"/>
        </w:rPr>
        <w:t>si</w:t>
      </w:r>
      <w:proofErr w:type="spellEnd"/>
      <w:r w:rsidRPr="00A8538C">
        <w:rPr>
          <w:rFonts w:ascii="Arial" w:hAnsi="Arial" w:cs="Arial"/>
          <w:sz w:val="24"/>
          <w:szCs w:val="24"/>
        </w:rPr>
        <w:t xml:space="preserve"> </w:t>
      </w:r>
      <w:r w:rsidRPr="00A8538C">
        <w:rPr>
          <w:rFonts w:ascii="Arial" w:hAnsi="Arial" w:cs="Arial"/>
          <w:b/>
          <w:color w:val="242424"/>
          <w:sz w:val="24"/>
          <w:szCs w:val="24"/>
        </w:rPr>
        <w:t>E</w:t>
      </w:r>
      <w:proofErr w:type="spellStart"/>
      <w:r w:rsidRPr="00A8538C">
        <w:rPr>
          <w:rFonts w:ascii="Arial" w:hAnsi="Arial" w:cs="Arial"/>
          <w:b/>
          <w:color w:val="242424"/>
          <w:sz w:val="24"/>
          <w:szCs w:val="24"/>
          <w:lang w:val="fr-FR"/>
        </w:rPr>
        <w:t>xpertiza</w:t>
      </w:r>
      <w:proofErr w:type="spellEnd"/>
      <w:r w:rsidRPr="00A8538C">
        <w:rPr>
          <w:rFonts w:ascii="Arial" w:hAnsi="Arial" w:cs="Arial"/>
          <w:b/>
          <w:color w:val="242424"/>
          <w:sz w:val="24"/>
          <w:szCs w:val="24"/>
          <w:lang w:val="fr-FR"/>
        </w:rPr>
        <w:t xml:space="preserve"> </w:t>
      </w:r>
      <w:proofErr w:type="spellStart"/>
      <w:r w:rsidRPr="00A8538C">
        <w:rPr>
          <w:rFonts w:ascii="Arial" w:hAnsi="Arial" w:cs="Arial"/>
          <w:b/>
          <w:color w:val="242424"/>
          <w:sz w:val="24"/>
          <w:szCs w:val="24"/>
          <w:lang w:val="fr-FR"/>
        </w:rPr>
        <w:t>tehnica</w:t>
      </w:r>
      <w:proofErr w:type="spellEnd"/>
      <w:r w:rsidRPr="00A8538C">
        <w:rPr>
          <w:rFonts w:ascii="Arial" w:hAnsi="Arial" w:cs="Arial"/>
          <w:b/>
          <w:color w:val="242424"/>
          <w:sz w:val="24"/>
          <w:szCs w:val="24"/>
          <w:lang w:val="fr-FR"/>
        </w:rPr>
        <w:t xml:space="preserve">/audit </w:t>
      </w:r>
      <w:proofErr w:type="spellStart"/>
      <w:r w:rsidRPr="00A8538C">
        <w:rPr>
          <w:rFonts w:ascii="Arial" w:hAnsi="Arial" w:cs="Arial"/>
          <w:b/>
          <w:color w:val="242424"/>
          <w:sz w:val="24"/>
          <w:szCs w:val="24"/>
          <w:lang w:val="fr-FR"/>
        </w:rPr>
        <w:t>energetic</w:t>
      </w:r>
      <w:proofErr w:type="spellEnd"/>
      <w:r w:rsidRPr="00A8538C">
        <w:rPr>
          <w:rFonts w:ascii="Arial" w:hAnsi="Arial" w:cs="Arial"/>
          <w:color w:val="242424"/>
          <w:sz w:val="24"/>
          <w:szCs w:val="24"/>
          <w:lang w:val="fr-FR"/>
        </w:rPr>
        <w:t xml:space="preserve">  </w:t>
      </w:r>
      <w:proofErr w:type="spellStart"/>
      <w:r w:rsidRPr="00A8538C">
        <w:rPr>
          <w:rFonts w:ascii="Arial" w:hAnsi="Arial" w:cs="Arial"/>
          <w:color w:val="242424"/>
          <w:sz w:val="24"/>
          <w:szCs w:val="24"/>
          <w:lang w:val="fr-FR"/>
        </w:rPr>
        <w:t>pentru</w:t>
      </w:r>
      <w:proofErr w:type="spellEnd"/>
      <w:r w:rsidRPr="00A8538C">
        <w:rPr>
          <w:rFonts w:ascii="Arial" w:hAnsi="Arial" w:cs="Arial"/>
          <w:color w:val="242424"/>
          <w:sz w:val="24"/>
          <w:szCs w:val="24"/>
          <w:lang w:val="fr-FR"/>
        </w:rPr>
        <w:t xml:space="preserve"> </w:t>
      </w:r>
      <w:proofErr w:type="spellStart"/>
      <w:r w:rsidRPr="00A8538C">
        <w:rPr>
          <w:rFonts w:ascii="Arial" w:hAnsi="Arial" w:cs="Arial"/>
          <w:color w:val="242424"/>
          <w:sz w:val="24"/>
          <w:szCs w:val="24"/>
          <w:lang w:val="fr-FR"/>
        </w:rPr>
        <w:t>cladiri</w:t>
      </w:r>
      <w:proofErr w:type="spellEnd"/>
    </w:p>
    <w:p w:rsidR="001601BC" w:rsidRPr="00A8538C" w:rsidRDefault="001601BC" w:rsidP="001601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42424"/>
          <w:sz w:val="24"/>
          <w:szCs w:val="24"/>
          <w:lang w:val="fr-FR"/>
        </w:rPr>
      </w:pPr>
      <w:r>
        <w:rPr>
          <w:rFonts w:ascii="Arial" w:hAnsi="Arial" w:cs="Arial"/>
          <w:b/>
          <w:color w:val="242424"/>
          <w:sz w:val="24"/>
          <w:szCs w:val="24"/>
        </w:rPr>
        <w:t xml:space="preserve">   </w:t>
      </w:r>
      <w:proofErr w:type="gramStart"/>
      <w:r w:rsidRPr="00A8538C">
        <w:rPr>
          <w:rFonts w:ascii="Arial" w:hAnsi="Arial" w:cs="Arial"/>
          <w:b/>
          <w:color w:val="242424"/>
          <w:sz w:val="24"/>
          <w:szCs w:val="24"/>
        </w:rPr>
        <w:t>2.Studiu</w:t>
      </w:r>
      <w:proofErr w:type="gramEnd"/>
      <w:r w:rsidRPr="00A8538C">
        <w:rPr>
          <w:rFonts w:ascii="Arial" w:hAnsi="Arial" w:cs="Arial"/>
          <w:b/>
          <w:color w:val="242424"/>
          <w:sz w:val="24"/>
          <w:szCs w:val="24"/>
        </w:rPr>
        <w:t xml:space="preserve"> de Impact </w:t>
      </w:r>
      <w:proofErr w:type="spellStart"/>
      <w:r w:rsidRPr="00A8538C">
        <w:rPr>
          <w:rFonts w:ascii="Arial" w:hAnsi="Arial" w:cs="Arial"/>
          <w:b/>
          <w:color w:val="242424"/>
          <w:sz w:val="24"/>
          <w:szCs w:val="24"/>
        </w:rPr>
        <w:t>asupra</w:t>
      </w:r>
      <w:proofErr w:type="spellEnd"/>
      <w:r w:rsidRPr="00A8538C">
        <w:rPr>
          <w:rFonts w:ascii="Arial" w:hAnsi="Arial" w:cs="Arial"/>
          <w:b/>
          <w:color w:val="242424"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b/>
          <w:color w:val="242424"/>
          <w:sz w:val="24"/>
          <w:szCs w:val="24"/>
        </w:rPr>
        <w:t>Mediului</w:t>
      </w:r>
      <w:proofErr w:type="spellEnd"/>
      <w:r w:rsidRPr="00A8538C">
        <w:rPr>
          <w:rFonts w:ascii="Arial" w:hAnsi="Arial" w:cs="Arial"/>
          <w:color w:val="242424"/>
          <w:sz w:val="24"/>
          <w:szCs w:val="24"/>
        </w:rPr>
        <w:t xml:space="preserve">,  </w:t>
      </w:r>
      <w:proofErr w:type="spellStart"/>
      <w:r w:rsidRPr="00A8538C">
        <w:rPr>
          <w:rFonts w:ascii="Arial" w:hAnsi="Arial" w:cs="Arial"/>
          <w:b/>
          <w:color w:val="242424"/>
          <w:sz w:val="24"/>
          <w:szCs w:val="24"/>
        </w:rPr>
        <w:t>Consultanta</w:t>
      </w:r>
      <w:proofErr w:type="spellEnd"/>
      <w:r w:rsidRPr="00A8538C">
        <w:rPr>
          <w:rFonts w:ascii="Arial" w:hAnsi="Arial" w:cs="Arial"/>
          <w:b/>
          <w:color w:val="242424"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b/>
          <w:color w:val="242424"/>
          <w:sz w:val="24"/>
          <w:szCs w:val="24"/>
        </w:rPr>
        <w:t>si</w:t>
      </w:r>
      <w:proofErr w:type="spellEnd"/>
      <w:r w:rsidRPr="00A8538C">
        <w:rPr>
          <w:rFonts w:ascii="Arial" w:hAnsi="Arial" w:cs="Arial"/>
          <w:b/>
          <w:color w:val="242424"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b/>
          <w:color w:val="242424"/>
          <w:sz w:val="24"/>
          <w:szCs w:val="24"/>
        </w:rPr>
        <w:t>suport</w:t>
      </w:r>
      <w:proofErr w:type="spellEnd"/>
      <w:r w:rsidRPr="00A8538C">
        <w:rPr>
          <w:rFonts w:ascii="Arial" w:hAnsi="Arial" w:cs="Arial"/>
          <w:b/>
          <w:color w:val="242424"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b/>
          <w:color w:val="242424"/>
          <w:sz w:val="24"/>
          <w:szCs w:val="24"/>
        </w:rPr>
        <w:t>tehnic</w:t>
      </w:r>
      <w:proofErr w:type="spellEnd"/>
      <w:r w:rsidRPr="00A8538C">
        <w:rPr>
          <w:rFonts w:ascii="Arial" w:hAnsi="Arial" w:cs="Arial"/>
          <w:color w:val="242424"/>
          <w:sz w:val="24"/>
          <w:szCs w:val="24"/>
        </w:rPr>
        <w:t xml:space="preserve">  </w:t>
      </w:r>
    </w:p>
    <w:p w:rsidR="001601BC" w:rsidRPr="00A8538C" w:rsidRDefault="001601BC" w:rsidP="001601BC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proofErr w:type="gramStart"/>
      <w:r w:rsidRPr="00A8538C">
        <w:rPr>
          <w:rFonts w:ascii="Arial" w:hAnsi="Arial" w:cs="Arial"/>
          <w:b/>
          <w:sz w:val="24"/>
          <w:szCs w:val="24"/>
        </w:rPr>
        <w:t>3.Proiectare</w:t>
      </w:r>
      <w:proofErr w:type="gramEnd"/>
      <w:r w:rsidRPr="00A8538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8538C">
        <w:rPr>
          <w:rFonts w:ascii="Arial" w:hAnsi="Arial" w:cs="Arial"/>
          <w:b/>
          <w:sz w:val="24"/>
          <w:szCs w:val="24"/>
        </w:rPr>
        <w:t>tehnica</w:t>
      </w:r>
      <w:proofErr w:type="spellEnd"/>
      <w:r w:rsidRPr="00A8538C">
        <w:rPr>
          <w:rFonts w:ascii="Arial" w:hAnsi="Arial" w:cs="Arial"/>
          <w:sz w:val="24"/>
          <w:szCs w:val="24"/>
        </w:rPr>
        <w:t xml:space="preserve"> </w:t>
      </w:r>
    </w:p>
    <w:p w:rsidR="001601BC" w:rsidRPr="00392376" w:rsidRDefault="001601BC" w:rsidP="001601BC">
      <w:pPr>
        <w:pStyle w:val="Listparagraf1"/>
        <w:suppressAutoHyphens/>
        <w:overflowPunct w:val="0"/>
        <w:ind w:left="0"/>
        <w:rPr>
          <w:rFonts w:ascii="Arial" w:hAnsi="Arial"/>
          <w:b/>
          <w:sz w:val="24"/>
        </w:rPr>
      </w:pPr>
      <w:proofErr w:type="spellStart"/>
      <w:r w:rsidRPr="00392376">
        <w:rPr>
          <w:rFonts w:ascii="Arial" w:hAnsi="Arial"/>
          <w:b/>
          <w:sz w:val="24"/>
        </w:rPr>
        <w:t>Categoria</w:t>
      </w:r>
      <w:proofErr w:type="spellEnd"/>
      <w:r w:rsidRPr="00392376">
        <w:rPr>
          <w:rFonts w:ascii="Arial" w:hAnsi="Arial"/>
          <w:b/>
          <w:sz w:val="24"/>
        </w:rPr>
        <w:t xml:space="preserve"> de </w:t>
      </w:r>
      <w:proofErr w:type="spellStart"/>
      <w:r>
        <w:rPr>
          <w:rFonts w:ascii="Arial" w:hAnsi="Arial"/>
          <w:b/>
          <w:sz w:val="24"/>
        </w:rPr>
        <w:t>servicii</w:t>
      </w:r>
      <w:proofErr w:type="spellEnd"/>
    </w:p>
    <w:p w:rsidR="001601BC" w:rsidRDefault="001601BC" w:rsidP="001601BC">
      <w:pPr>
        <w:pStyle w:val="Listparagraf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lang w:val="es-ES"/>
        </w:rPr>
        <w:t xml:space="preserve">          </w:t>
      </w:r>
      <w:proofErr w:type="gramStart"/>
      <w:r>
        <w:rPr>
          <w:rFonts w:ascii="Arial" w:hAnsi="Arial"/>
          <w:sz w:val="24"/>
          <w:lang w:val="es-ES"/>
        </w:rPr>
        <w:t>CPV :</w:t>
      </w:r>
      <w:proofErr w:type="gramEnd"/>
      <w:r>
        <w:rPr>
          <w:rFonts w:ascii="Arial" w:hAnsi="Arial"/>
          <w:sz w:val="24"/>
          <w:lang w:val="es-ES"/>
        </w:rPr>
        <w:t xml:space="preserve"> </w:t>
      </w:r>
      <w:r w:rsidRPr="00272A8C">
        <w:rPr>
          <w:rFonts w:ascii="Arial" w:hAnsi="Arial" w:cs="Arial"/>
          <w:sz w:val="24"/>
          <w:szCs w:val="24"/>
        </w:rPr>
        <w:t xml:space="preserve">71000000-8 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72A8C">
        <w:rPr>
          <w:rFonts w:ascii="Arial" w:hAnsi="Arial" w:cs="Arial"/>
          <w:sz w:val="24"/>
          <w:szCs w:val="24"/>
        </w:rPr>
        <w:t>Servicii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272A8C">
        <w:rPr>
          <w:rFonts w:ascii="Arial" w:hAnsi="Arial" w:cs="Arial"/>
          <w:sz w:val="24"/>
          <w:szCs w:val="24"/>
        </w:rPr>
        <w:t>arhitectură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, de </w:t>
      </w:r>
      <w:proofErr w:type="spellStart"/>
      <w:r w:rsidRPr="00272A8C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onstrucţii</w:t>
      </w:r>
      <w:proofErr w:type="spellEnd"/>
      <w:r>
        <w:rPr>
          <w:rFonts w:ascii="Arial" w:hAnsi="Arial" w:cs="Arial"/>
          <w:sz w:val="24"/>
          <w:szCs w:val="24"/>
        </w:rPr>
        <w:t xml:space="preserve">, de </w:t>
      </w:r>
      <w:proofErr w:type="spellStart"/>
      <w:r>
        <w:rPr>
          <w:rFonts w:ascii="Arial" w:hAnsi="Arial" w:cs="Arial"/>
          <w:sz w:val="24"/>
          <w:szCs w:val="24"/>
        </w:rPr>
        <w:t>inginerie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şi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272A8C">
        <w:rPr>
          <w:rFonts w:ascii="Arial" w:hAnsi="Arial" w:cs="Arial"/>
          <w:sz w:val="24"/>
          <w:szCs w:val="24"/>
        </w:rPr>
        <w:t>inspecţie</w:t>
      </w:r>
      <w:proofErr w:type="spellEnd"/>
    </w:p>
    <w:p w:rsidR="001601BC" w:rsidRDefault="001601BC" w:rsidP="001601BC">
      <w:pPr>
        <w:pStyle w:val="Listparagraf2"/>
        <w:ind w:left="0"/>
        <w:rPr>
          <w:rFonts w:ascii="Arial" w:hAnsi="Arial" w:cs="Arial"/>
          <w:sz w:val="24"/>
          <w:szCs w:val="24"/>
        </w:rPr>
      </w:pPr>
      <w:proofErr w:type="spellStart"/>
      <w:r w:rsidRPr="00392376">
        <w:rPr>
          <w:rFonts w:ascii="Arial" w:hAnsi="Arial"/>
          <w:b/>
          <w:sz w:val="24"/>
          <w:lang w:val="es-ES"/>
        </w:rPr>
        <w:t>Cod</w:t>
      </w:r>
      <w:proofErr w:type="spellEnd"/>
      <w:r w:rsidRPr="00392376">
        <w:rPr>
          <w:rFonts w:ascii="Arial" w:hAnsi="Arial"/>
          <w:b/>
          <w:sz w:val="24"/>
          <w:lang w:val="es-ES"/>
        </w:rPr>
        <w:t xml:space="preserve"> principal</w:t>
      </w:r>
      <w:r>
        <w:rPr>
          <w:rFonts w:ascii="Arial" w:hAnsi="Arial"/>
          <w:sz w:val="24"/>
          <w:lang w:val="es-ES"/>
        </w:rPr>
        <w:t xml:space="preserve">    </w:t>
      </w:r>
      <w:r w:rsidRPr="00272A8C">
        <w:rPr>
          <w:rFonts w:ascii="Arial" w:hAnsi="Arial" w:cs="Arial"/>
          <w:sz w:val="24"/>
          <w:szCs w:val="24"/>
        </w:rPr>
        <w:t xml:space="preserve">71000000-8 </w:t>
      </w:r>
      <w:proofErr w:type="spellStart"/>
      <w:r w:rsidRPr="00272A8C">
        <w:rPr>
          <w:rFonts w:ascii="Arial" w:hAnsi="Arial" w:cs="Arial"/>
          <w:sz w:val="24"/>
          <w:szCs w:val="24"/>
        </w:rPr>
        <w:t>Servicii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272A8C">
        <w:rPr>
          <w:rFonts w:ascii="Arial" w:hAnsi="Arial" w:cs="Arial"/>
          <w:sz w:val="24"/>
          <w:szCs w:val="24"/>
        </w:rPr>
        <w:t>arhitectură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, de </w:t>
      </w:r>
      <w:proofErr w:type="spellStart"/>
      <w:r w:rsidRPr="00272A8C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onstrucţii</w:t>
      </w:r>
      <w:proofErr w:type="spellEnd"/>
      <w:r>
        <w:rPr>
          <w:rFonts w:ascii="Arial" w:hAnsi="Arial" w:cs="Arial"/>
          <w:sz w:val="24"/>
          <w:szCs w:val="24"/>
        </w:rPr>
        <w:t xml:space="preserve">, de </w:t>
      </w:r>
      <w:proofErr w:type="spellStart"/>
      <w:r>
        <w:rPr>
          <w:rFonts w:ascii="Arial" w:hAnsi="Arial" w:cs="Arial"/>
          <w:sz w:val="24"/>
          <w:szCs w:val="24"/>
        </w:rPr>
        <w:t>inginerie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şi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</w:p>
    <w:p w:rsidR="001601BC" w:rsidRDefault="001601BC" w:rsidP="001601BC">
      <w:pPr>
        <w:pStyle w:val="Listparagraf2"/>
        <w:rPr>
          <w:rFonts w:ascii="Arial" w:hAnsi="Arial"/>
          <w:sz w:val="24"/>
          <w:lang w:val="ro-RO"/>
        </w:rPr>
      </w:pPr>
      <w:r>
        <w:rPr>
          <w:rFonts w:ascii="Arial" w:hAnsi="Arial"/>
          <w:b/>
          <w:sz w:val="24"/>
          <w:lang w:val="es-ES"/>
        </w:rPr>
        <w:t xml:space="preserve">                                                </w:t>
      </w:r>
      <w:proofErr w:type="spellStart"/>
      <w:proofErr w:type="gramStart"/>
      <w:r w:rsidRPr="00272A8C">
        <w:rPr>
          <w:rFonts w:ascii="Arial" w:hAnsi="Arial" w:cs="Arial"/>
          <w:sz w:val="24"/>
          <w:szCs w:val="24"/>
        </w:rPr>
        <w:t>inspecţie</w:t>
      </w:r>
      <w:proofErr w:type="spellEnd"/>
      <w:proofErr w:type="gramEnd"/>
    </w:p>
    <w:p w:rsidR="001601BC" w:rsidRPr="004F33A9" w:rsidRDefault="001601BC" w:rsidP="001601BC">
      <w:pPr>
        <w:spacing w:after="0" w:line="240" w:lineRule="auto"/>
        <w:rPr>
          <w:rFonts w:ascii="Arial" w:hAnsi="Arial" w:cs="Times New Roman"/>
          <w:sz w:val="24"/>
          <w:szCs w:val="20"/>
          <w:lang w:val="es-ES"/>
        </w:rPr>
      </w:pPr>
      <w:proofErr w:type="spellStart"/>
      <w:r w:rsidRPr="004F33A9">
        <w:rPr>
          <w:rFonts w:ascii="Arial" w:hAnsi="Arial"/>
          <w:b/>
          <w:sz w:val="24"/>
          <w:lang w:val="es-ES"/>
        </w:rPr>
        <w:t>Cod</w:t>
      </w:r>
      <w:proofErr w:type="spellEnd"/>
      <w:r w:rsidRPr="004F33A9">
        <w:rPr>
          <w:rFonts w:ascii="Arial" w:hAnsi="Arial"/>
          <w:b/>
          <w:sz w:val="24"/>
          <w:lang w:val="es-ES"/>
        </w:rPr>
        <w:t xml:space="preserve"> secundar</w:t>
      </w:r>
      <w:r w:rsidRPr="004F33A9">
        <w:rPr>
          <w:rFonts w:ascii="Arial" w:hAnsi="Arial"/>
          <w:sz w:val="24"/>
          <w:lang w:val="es-ES"/>
        </w:rPr>
        <w:t xml:space="preserve">   </w:t>
      </w:r>
      <w:r w:rsidRPr="004F33A9">
        <w:rPr>
          <w:rStyle w:val="st"/>
          <w:rFonts w:ascii="Arial" w:eastAsiaTheme="majorEastAsia" w:hAnsi="Arial" w:cs="Arial"/>
          <w:sz w:val="24"/>
          <w:szCs w:val="24"/>
        </w:rPr>
        <w:t>71241000-9</w:t>
      </w:r>
      <w:r w:rsidRPr="004F33A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33A9">
        <w:rPr>
          <w:rFonts w:ascii="Arial" w:hAnsi="Arial" w:cs="Arial"/>
          <w:sz w:val="24"/>
          <w:szCs w:val="24"/>
        </w:rPr>
        <w:t>Studii</w:t>
      </w:r>
      <w:proofErr w:type="spellEnd"/>
      <w:r w:rsidRPr="004F33A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F33A9">
        <w:rPr>
          <w:rFonts w:ascii="Arial" w:hAnsi="Arial" w:cs="Arial"/>
          <w:sz w:val="24"/>
          <w:szCs w:val="24"/>
        </w:rPr>
        <w:t>fezabilitate</w:t>
      </w:r>
      <w:proofErr w:type="spellEnd"/>
      <w:r w:rsidRPr="004F33A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F33A9">
        <w:rPr>
          <w:rFonts w:ascii="Arial" w:hAnsi="Arial" w:cs="Arial"/>
          <w:sz w:val="24"/>
          <w:szCs w:val="24"/>
        </w:rPr>
        <w:t>servicii</w:t>
      </w:r>
      <w:proofErr w:type="spellEnd"/>
      <w:r w:rsidRPr="004F33A9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F33A9">
        <w:rPr>
          <w:rFonts w:ascii="Arial" w:hAnsi="Arial" w:cs="Arial"/>
          <w:sz w:val="24"/>
          <w:szCs w:val="24"/>
        </w:rPr>
        <w:t>consultanţă</w:t>
      </w:r>
      <w:proofErr w:type="spellEnd"/>
      <w:r w:rsidRPr="004F33A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F33A9">
        <w:rPr>
          <w:rFonts w:ascii="Arial" w:hAnsi="Arial" w:cs="Arial"/>
          <w:sz w:val="24"/>
          <w:szCs w:val="24"/>
        </w:rPr>
        <w:t>analize</w:t>
      </w:r>
      <w:proofErr w:type="spellEnd"/>
    </w:p>
    <w:p w:rsidR="001601BC" w:rsidRPr="00272A8C" w:rsidRDefault="001601BC" w:rsidP="001601BC">
      <w:pPr>
        <w:pStyle w:val="Listparagraf1"/>
        <w:rPr>
          <w:rFonts w:ascii="Arial" w:hAnsi="Arial" w:cs="Arial"/>
          <w:sz w:val="24"/>
          <w:szCs w:val="24"/>
        </w:rPr>
      </w:pPr>
      <w:r w:rsidRPr="00272A8C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71310000-4 </w:t>
      </w:r>
      <w:proofErr w:type="spellStart"/>
      <w:r w:rsidRPr="00272A8C">
        <w:rPr>
          <w:rFonts w:ascii="Arial" w:hAnsi="Arial" w:cs="Arial"/>
          <w:sz w:val="24"/>
          <w:szCs w:val="24"/>
        </w:rPr>
        <w:t>Servicii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272A8C">
        <w:rPr>
          <w:rFonts w:ascii="Arial" w:hAnsi="Arial" w:cs="Arial"/>
          <w:sz w:val="24"/>
          <w:szCs w:val="24"/>
        </w:rPr>
        <w:t>consultanţă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A8C">
        <w:rPr>
          <w:rFonts w:ascii="Arial" w:hAnsi="Arial" w:cs="Arial"/>
          <w:sz w:val="24"/>
          <w:szCs w:val="24"/>
        </w:rPr>
        <w:t>în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A8C">
        <w:rPr>
          <w:rFonts w:ascii="Arial" w:hAnsi="Arial" w:cs="Arial"/>
          <w:sz w:val="24"/>
          <w:szCs w:val="24"/>
        </w:rPr>
        <w:t>domeniul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A8C">
        <w:rPr>
          <w:rFonts w:ascii="Arial" w:hAnsi="Arial" w:cs="Arial"/>
          <w:sz w:val="24"/>
          <w:szCs w:val="24"/>
        </w:rPr>
        <w:t>ingineriei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A8C">
        <w:rPr>
          <w:rFonts w:ascii="Arial" w:hAnsi="Arial" w:cs="Arial"/>
          <w:sz w:val="24"/>
          <w:szCs w:val="24"/>
        </w:rPr>
        <w:t>şi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al   </w:t>
      </w:r>
    </w:p>
    <w:p w:rsidR="001601BC" w:rsidRPr="00272A8C" w:rsidRDefault="001601BC" w:rsidP="001601BC">
      <w:pPr>
        <w:pStyle w:val="Listparagraf1"/>
        <w:rPr>
          <w:rFonts w:ascii="Arial" w:hAnsi="Arial" w:cs="Arial"/>
          <w:sz w:val="24"/>
          <w:szCs w:val="24"/>
        </w:rPr>
      </w:pPr>
      <w:r w:rsidRPr="00272A8C">
        <w:rPr>
          <w:rFonts w:ascii="Arial" w:hAnsi="Arial" w:cs="Arial"/>
          <w:sz w:val="24"/>
          <w:szCs w:val="24"/>
        </w:rPr>
        <w:t xml:space="preserve">                   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272A8C">
        <w:rPr>
          <w:rFonts w:ascii="Arial" w:hAnsi="Arial" w:cs="Arial"/>
          <w:sz w:val="24"/>
          <w:szCs w:val="24"/>
        </w:rPr>
        <w:t xml:space="preserve">         </w:t>
      </w:r>
      <w:proofErr w:type="spellStart"/>
      <w:proofErr w:type="gramStart"/>
      <w:r w:rsidRPr="00272A8C">
        <w:rPr>
          <w:rFonts w:ascii="Arial" w:hAnsi="Arial" w:cs="Arial"/>
          <w:sz w:val="24"/>
          <w:szCs w:val="24"/>
        </w:rPr>
        <w:t>construcţiilor</w:t>
      </w:r>
      <w:proofErr w:type="spellEnd"/>
      <w:proofErr w:type="gramEnd"/>
      <w:r w:rsidRPr="00272A8C">
        <w:rPr>
          <w:rFonts w:ascii="Arial" w:hAnsi="Arial" w:cs="Arial"/>
          <w:sz w:val="24"/>
          <w:szCs w:val="24"/>
        </w:rPr>
        <w:t xml:space="preserve">   </w:t>
      </w:r>
    </w:p>
    <w:p w:rsidR="001601BC" w:rsidRPr="00272A8C" w:rsidRDefault="001601BC" w:rsidP="001601BC">
      <w:pPr>
        <w:pStyle w:val="Listparagraf1"/>
        <w:rPr>
          <w:rFonts w:ascii="Arial" w:hAnsi="Arial" w:cs="Arial"/>
          <w:sz w:val="24"/>
          <w:szCs w:val="24"/>
        </w:rPr>
      </w:pPr>
      <w:r w:rsidRPr="00272A8C">
        <w:rPr>
          <w:rFonts w:ascii="Arial" w:hAnsi="Arial" w:cs="Arial"/>
          <w:sz w:val="24"/>
          <w:szCs w:val="24"/>
        </w:rPr>
        <w:t xml:space="preserve">                71314300-</w:t>
      </w:r>
      <w:proofErr w:type="gramStart"/>
      <w:r w:rsidRPr="00272A8C">
        <w:rPr>
          <w:rFonts w:ascii="Arial" w:hAnsi="Arial" w:cs="Arial"/>
          <w:sz w:val="24"/>
          <w:szCs w:val="24"/>
        </w:rPr>
        <w:t xml:space="preserve">5  </w:t>
      </w:r>
      <w:proofErr w:type="spellStart"/>
      <w:r w:rsidRPr="00272A8C">
        <w:rPr>
          <w:rFonts w:ascii="Arial" w:hAnsi="Arial" w:cs="Arial"/>
          <w:sz w:val="24"/>
          <w:szCs w:val="24"/>
        </w:rPr>
        <w:t>Servicii</w:t>
      </w:r>
      <w:proofErr w:type="spellEnd"/>
      <w:proofErr w:type="gramEnd"/>
      <w:r w:rsidRPr="00272A8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272A8C">
        <w:rPr>
          <w:rFonts w:ascii="Arial" w:hAnsi="Arial" w:cs="Arial"/>
          <w:sz w:val="24"/>
          <w:szCs w:val="24"/>
        </w:rPr>
        <w:t>consultanta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272A8C">
        <w:rPr>
          <w:rFonts w:ascii="Arial" w:hAnsi="Arial" w:cs="Arial"/>
          <w:sz w:val="24"/>
          <w:szCs w:val="24"/>
        </w:rPr>
        <w:t>eficienta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2A8C">
        <w:rPr>
          <w:rFonts w:ascii="Arial" w:hAnsi="Arial" w:cs="Arial"/>
          <w:sz w:val="24"/>
          <w:szCs w:val="24"/>
        </w:rPr>
        <w:t>energetica</w:t>
      </w:r>
      <w:proofErr w:type="spellEnd"/>
      <w:r w:rsidRPr="00272A8C">
        <w:rPr>
          <w:rFonts w:ascii="Arial" w:hAnsi="Arial" w:cs="Arial"/>
          <w:sz w:val="24"/>
          <w:szCs w:val="24"/>
        </w:rPr>
        <w:t xml:space="preserve"> </w:t>
      </w:r>
    </w:p>
    <w:p w:rsidR="001601BC" w:rsidRDefault="001601BC" w:rsidP="001601BC">
      <w:pPr>
        <w:pStyle w:val="Listparagraf1"/>
        <w:ind w:left="0"/>
        <w:rPr>
          <w:rFonts w:ascii="Arial" w:hAnsi="Arial" w:cs="Arial"/>
          <w:sz w:val="24"/>
          <w:szCs w:val="24"/>
        </w:rPr>
      </w:pPr>
    </w:p>
    <w:p w:rsidR="000E7118" w:rsidRDefault="000E7118" w:rsidP="000E7118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0E7118">
        <w:rPr>
          <w:rFonts w:ascii="Arial" w:hAnsi="Arial" w:cs="Arial"/>
          <w:sz w:val="24"/>
          <w:szCs w:val="24"/>
          <w:lang w:val="ro-RO"/>
        </w:rPr>
        <w:tab/>
        <w:t xml:space="preserve">Solicitarea de îndeplinire a unor cerinţe minime, referitoare la capacitatea tehnică şi profesională, respectiv </w:t>
      </w:r>
      <w:r w:rsidRPr="000E7118">
        <w:rPr>
          <w:rFonts w:ascii="Arial" w:hAnsi="Arial" w:cs="Arial"/>
          <w:b/>
          <w:sz w:val="24"/>
          <w:szCs w:val="24"/>
          <w:lang w:val="ro-RO"/>
        </w:rPr>
        <w:t>INFORMAŢII PRIVIND SUBCONTRACTANŢII</w:t>
      </w:r>
      <w:r w:rsidRPr="000E7118">
        <w:rPr>
          <w:rFonts w:ascii="Arial" w:hAnsi="Arial" w:cs="Arial"/>
          <w:sz w:val="24"/>
          <w:szCs w:val="24"/>
          <w:lang w:val="ro-RO"/>
        </w:rPr>
        <w:t xml:space="preserve"> – este justificată de verificarea de către autoritatea contractantă, privind la partea/părţile pe care operatorul economic are în intenţie să le subcontracteze, condiţiile impuse de art. 180 şi art. 181 din OG 34/2006.</w:t>
      </w:r>
    </w:p>
    <w:p w:rsidR="00EA44D4" w:rsidRDefault="00EA44D4" w:rsidP="00EA44D4">
      <w:pPr>
        <w:spacing w:after="0" w:line="240" w:lineRule="auto"/>
        <w:ind w:firstLine="720"/>
        <w:jc w:val="both"/>
        <w:rPr>
          <w:rFonts w:ascii="Arial" w:hAnsi="Arial"/>
          <w:sz w:val="24"/>
          <w:lang w:val="es-ES"/>
        </w:rPr>
      </w:pPr>
      <w:proofErr w:type="spellStart"/>
      <w:r>
        <w:rPr>
          <w:rFonts w:ascii="Arial" w:hAnsi="Arial"/>
          <w:sz w:val="24"/>
          <w:lang w:val="es-ES"/>
        </w:rPr>
        <w:t>În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cazul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în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care</w:t>
      </w:r>
      <w:proofErr w:type="spellEnd"/>
      <w:r>
        <w:rPr>
          <w:rFonts w:ascii="Arial" w:hAnsi="Arial"/>
          <w:sz w:val="24"/>
          <w:lang w:val="es-ES"/>
        </w:rPr>
        <w:t xml:space="preserve"> oferta este </w:t>
      </w:r>
      <w:proofErr w:type="spellStart"/>
      <w:r>
        <w:rPr>
          <w:rFonts w:ascii="Arial" w:hAnsi="Arial"/>
          <w:sz w:val="24"/>
          <w:lang w:val="es-ES"/>
        </w:rPr>
        <w:t>depusă</w:t>
      </w:r>
      <w:proofErr w:type="spellEnd"/>
      <w:r>
        <w:rPr>
          <w:rFonts w:ascii="Arial" w:hAnsi="Arial"/>
          <w:sz w:val="24"/>
          <w:lang w:val="es-ES"/>
        </w:rPr>
        <w:t xml:space="preserve"> de o </w:t>
      </w:r>
      <w:proofErr w:type="spellStart"/>
      <w:r>
        <w:rPr>
          <w:rFonts w:ascii="Arial" w:hAnsi="Arial"/>
          <w:sz w:val="24"/>
          <w:lang w:val="es-ES"/>
        </w:rPr>
        <w:t>asociere</w:t>
      </w:r>
      <w:proofErr w:type="spellEnd"/>
      <w:r>
        <w:rPr>
          <w:rFonts w:ascii="Arial" w:hAnsi="Arial"/>
          <w:sz w:val="24"/>
          <w:lang w:val="es-ES"/>
        </w:rPr>
        <w:t xml:space="preserve">, </w:t>
      </w:r>
      <w:proofErr w:type="spellStart"/>
      <w:r>
        <w:rPr>
          <w:rFonts w:ascii="Arial" w:hAnsi="Arial"/>
          <w:sz w:val="24"/>
          <w:lang w:val="es-ES"/>
        </w:rPr>
        <w:t>pentru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îndeplinirea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criteriilor</w:t>
      </w:r>
      <w:proofErr w:type="spellEnd"/>
      <w:r>
        <w:rPr>
          <w:rFonts w:ascii="Arial" w:hAnsi="Arial"/>
          <w:sz w:val="24"/>
          <w:lang w:val="es-ES"/>
        </w:rPr>
        <w:t xml:space="preserve"> de calificare se </w:t>
      </w:r>
      <w:proofErr w:type="spellStart"/>
      <w:r>
        <w:rPr>
          <w:rFonts w:ascii="Arial" w:hAnsi="Arial"/>
          <w:sz w:val="24"/>
          <w:lang w:val="es-ES"/>
        </w:rPr>
        <w:t>vor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lua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în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calcul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resursele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cumulate</w:t>
      </w:r>
      <w:proofErr w:type="spellEnd"/>
      <w:r>
        <w:rPr>
          <w:rFonts w:ascii="Arial" w:hAnsi="Arial"/>
          <w:sz w:val="24"/>
          <w:lang w:val="es-ES"/>
        </w:rPr>
        <w:t xml:space="preserve"> de </w:t>
      </w:r>
      <w:proofErr w:type="spellStart"/>
      <w:r>
        <w:rPr>
          <w:rFonts w:ascii="Arial" w:hAnsi="Arial"/>
          <w:sz w:val="24"/>
          <w:lang w:val="es-ES"/>
        </w:rPr>
        <w:t>care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dispune</w:t>
      </w:r>
      <w:proofErr w:type="spellEnd"/>
      <w:r>
        <w:rPr>
          <w:rFonts w:ascii="Arial" w:hAnsi="Arial"/>
          <w:sz w:val="24"/>
          <w:lang w:val="es-ES"/>
        </w:rPr>
        <w:t>/</w:t>
      </w:r>
      <w:proofErr w:type="spellStart"/>
      <w:r>
        <w:rPr>
          <w:rFonts w:ascii="Arial" w:hAnsi="Arial"/>
          <w:sz w:val="24"/>
          <w:lang w:val="es-ES"/>
        </w:rPr>
        <w:t>beneficiază</w:t>
      </w:r>
      <w:proofErr w:type="spellEnd"/>
      <w:r>
        <w:rPr>
          <w:rFonts w:ascii="Arial" w:hAnsi="Arial"/>
          <w:sz w:val="24"/>
          <w:lang w:val="es-ES"/>
        </w:rPr>
        <w:t xml:space="preserve"> </w:t>
      </w:r>
      <w:proofErr w:type="spellStart"/>
      <w:r>
        <w:rPr>
          <w:rFonts w:ascii="Arial" w:hAnsi="Arial"/>
          <w:sz w:val="24"/>
          <w:lang w:val="es-ES"/>
        </w:rPr>
        <w:t>asocierea</w:t>
      </w:r>
      <w:proofErr w:type="spellEnd"/>
      <w:r>
        <w:rPr>
          <w:rFonts w:ascii="Arial" w:hAnsi="Arial"/>
          <w:sz w:val="24"/>
          <w:lang w:val="es-ES"/>
        </w:rPr>
        <w:t>.</w:t>
      </w:r>
    </w:p>
    <w:p w:rsidR="000E7118" w:rsidRPr="000E7118" w:rsidRDefault="000E7118" w:rsidP="000E7118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0E7118" w:rsidRPr="000E7118" w:rsidRDefault="000E7118" w:rsidP="000E7118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0E7118" w:rsidRPr="000E7118" w:rsidRDefault="000E7118" w:rsidP="000E7118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0E7118">
        <w:rPr>
          <w:rFonts w:ascii="Arial" w:hAnsi="Arial" w:cs="Arial"/>
          <w:sz w:val="24"/>
          <w:szCs w:val="24"/>
          <w:lang w:val="ro-RO"/>
        </w:rPr>
        <w:t xml:space="preserve">         Întocmit</w:t>
      </w:r>
    </w:p>
    <w:p w:rsidR="000E7118" w:rsidRPr="000E7118" w:rsidRDefault="000E7118" w:rsidP="000E7118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0E7118">
        <w:rPr>
          <w:rFonts w:ascii="Arial" w:hAnsi="Arial" w:cs="Arial"/>
          <w:sz w:val="24"/>
          <w:szCs w:val="24"/>
          <w:lang w:val="ro-RO"/>
        </w:rPr>
        <w:t>Responsabil contract</w:t>
      </w:r>
    </w:p>
    <w:p w:rsidR="000E7118" w:rsidRPr="000E7118" w:rsidRDefault="000E7118" w:rsidP="000E7118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 w:rsidRPr="000E7118">
        <w:rPr>
          <w:rFonts w:ascii="Arial" w:hAnsi="Arial" w:cs="Arial"/>
          <w:sz w:val="24"/>
          <w:szCs w:val="24"/>
          <w:lang w:val="ro-RO"/>
        </w:rPr>
        <w:t xml:space="preserve">    ing. Radu Pruna</w:t>
      </w:r>
    </w:p>
    <w:p w:rsidR="000F29AE" w:rsidRPr="000E7118" w:rsidRDefault="000F29AE" w:rsidP="000E71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0F29AE" w:rsidRPr="000E7118" w:rsidSect="00F307BC">
      <w:headerReference w:type="default" r:id="rId8"/>
      <w:footerReference w:type="default" r:id="rId9"/>
      <w:pgSz w:w="11905" w:h="16837"/>
      <w:pgMar w:top="2340" w:right="745" w:bottom="1350" w:left="1350" w:header="36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4A5" w:rsidRDefault="000134A5">
      <w:pPr>
        <w:spacing w:after="0" w:line="240" w:lineRule="auto"/>
      </w:pPr>
      <w:r>
        <w:separator/>
      </w:r>
    </w:p>
  </w:endnote>
  <w:endnote w:type="continuationSeparator" w:id="0">
    <w:p w:rsidR="000134A5" w:rsidRDefault="00013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0" w:type="dxa"/>
      <w:tblLayout w:type="fixed"/>
      <w:tblCellMar>
        <w:top w:w="108" w:type="dxa"/>
        <w:bottom w:w="108" w:type="dxa"/>
      </w:tblCellMar>
      <w:tblLook w:val="0000" w:firstRow="0" w:lastRow="0" w:firstColumn="0" w:lastColumn="0" w:noHBand="0" w:noVBand="0"/>
    </w:tblPr>
    <w:tblGrid>
      <w:gridCol w:w="5063"/>
      <w:gridCol w:w="4315"/>
    </w:tblGrid>
    <w:tr w:rsidR="000F29AE">
      <w:tc>
        <w:tcPr>
          <w:tcW w:w="5063" w:type="dxa"/>
        </w:tcPr>
        <w:p w:rsidR="00F0275E" w:rsidRPr="00463F9B" w:rsidRDefault="00F0275E" w:rsidP="00F0275E">
          <w:pPr>
            <w:pStyle w:val="Subsol"/>
            <w:snapToGrid w:val="0"/>
            <w:ind w:left="-90"/>
            <w:rPr>
              <w:rFonts w:ascii="Trebuchet MS" w:hAnsi="Trebuchet MS"/>
              <w:color w:val="7F7F7F"/>
              <w:sz w:val="18"/>
              <w:szCs w:val="18"/>
              <w:lang w:val="ro-RO"/>
            </w:rPr>
          </w:pPr>
          <w:r>
            <w:rPr>
              <w:rFonts w:ascii="Trebuchet MS" w:hAnsi="Trebuchet MS"/>
              <w:color w:val="7F7F7F"/>
              <w:sz w:val="18"/>
              <w:szCs w:val="18"/>
            </w:rPr>
            <w:t xml:space="preserve">ADRESA: </w:t>
          </w:r>
          <w:proofErr w:type="spellStart"/>
          <w:r>
            <w:rPr>
              <w:rFonts w:ascii="Trebuchet MS" w:hAnsi="Trebuchet MS"/>
              <w:color w:val="7F7F7F"/>
              <w:sz w:val="18"/>
              <w:szCs w:val="18"/>
            </w:rPr>
            <w:t>Ia</w:t>
          </w:r>
          <w:proofErr w:type="spellEnd"/>
          <w:r>
            <w:rPr>
              <w:rFonts w:ascii="Trebuchet MS" w:hAnsi="Trebuchet MS"/>
              <w:color w:val="7F7F7F"/>
              <w:sz w:val="18"/>
              <w:szCs w:val="18"/>
              <w:lang w:val="ro-RO"/>
            </w:rPr>
            <w:t xml:space="preserve">şi, </w:t>
          </w:r>
          <w:proofErr w:type="spellStart"/>
          <w:r>
            <w:rPr>
              <w:rFonts w:ascii="Trebuchet MS" w:hAnsi="Trebuchet MS"/>
              <w:color w:val="7F7F7F"/>
              <w:sz w:val="18"/>
              <w:szCs w:val="18"/>
              <w:lang w:val="ro-RO"/>
            </w:rPr>
            <w:t>bd.Carol</w:t>
          </w:r>
          <w:proofErr w:type="spellEnd"/>
          <w:r>
            <w:rPr>
              <w:rFonts w:ascii="Trebuchet MS" w:hAnsi="Trebuchet MS"/>
              <w:color w:val="7F7F7F"/>
              <w:sz w:val="18"/>
              <w:szCs w:val="18"/>
              <w:lang w:val="ro-RO"/>
            </w:rPr>
            <w:t xml:space="preserve"> I nr.11, Corpul J</w:t>
          </w:r>
        </w:p>
        <w:p w:rsidR="00F0275E" w:rsidRDefault="00F0275E" w:rsidP="00F0275E">
          <w:pPr>
            <w:pStyle w:val="Subsol"/>
            <w:snapToGrid w:val="0"/>
            <w:ind w:left="-90"/>
            <w:rPr>
              <w:rFonts w:ascii="Trebuchet MS" w:hAnsi="Trebuchet MS"/>
              <w:color w:val="7F7F7F"/>
              <w:sz w:val="18"/>
              <w:szCs w:val="18"/>
            </w:rPr>
          </w:pPr>
          <w:r>
            <w:rPr>
              <w:rFonts w:ascii="Trebuchet MS" w:hAnsi="Trebuchet MS"/>
              <w:color w:val="7F7F7F"/>
              <w:sz w:val="18"/>
              <w:szCs w:val="18"/>
            </w:rPr>
            <w:t>TELEFON: 0232201044, 0232201141</w:t>
          </w:r>
        </w:p>
        <w:p w:rsidR="00F0275E" w:rsidRDefault="00F0275E" w:rsidP="00F0275E">
          <w:pPr>
            <w:pStyle w:val="Subsol"/>
            <w:snapToGrid w:val="0"/>
            <w:ind w:left="-90"/>
            <w:rPr>
              <w:rFonts w:ascii="Trebuchet MS" w:hAnsi="Trebuchet MS"/>
              <w:color w:val="7F7F7F"/>
              <w:sz w:val="18"/>
              <w:szCs w:val="18"/>
            </w:rPr>
          </w:pPr>
          <w:r>
            <w:rPr>
              <w:rFonts w:ascii="Trebuchet MS" w:hAnsi="Trebuchet MS"/>
              <w:color w:val="7F7F7F"/>
              <w:sz w:val="18"/>
              <w:szCs w:val="18"/>
            </w:rPr>
            <w:t xml:space="preserve">FAX: 0232201144, </w:t>
          </w:r>
        </w:p>
        <w:p w:rsidR="000F29AE" w:rsidRDefault="000F29AE">
          <w:pPr>
            <w:pStyle w:val="Subsol"/>
            <w:snapToGrid w:val="0"/>
            <w:ind w:left="-90"/>
            <w:rPr>
              <w:rFonts w:ascii="Trebuchet MS" w:hAnsi="Trebuchet MS"/>
              <w:color w:val="7F7F7F"/>
              <w:sz w:val="18"/>
              <w:szCs w:val="18"/>
            </w:rPr>
          </w:pPr>
        </w:p>
      </w:tc>
      <w:tc>
        <w:tcPr>
          <w:tcW w:w="4315" w:type="dxa"/>
          <w:tcBorders>
            <w:left w:val="single" w:sz="4" w:space="0" w:color="808080"/>
          </w:tcBorders>
        </w:tcPr>
        <w:p w:rsidR="00F0275E" w:rsidRDefault="00F0275E" w:rsidP="00F0275E">
          <w:pPr>
            <w:pStyle w:val="Subsol"/>
            <w:snapToGrid w:val="0"/>
            <w:ind w:left="67"/>
            <w:rPr>
              <w:rFonts w:ascii="Trebuchet MS" w:hAnsi="Trebuchet MS"/>
              <w:b/>
              <w:color w:val="7F7F7F"/>
              <w:sz w:val="18"/>
              <w:szCs w:val="18"/>
              <w:lang w:val="ro-RO"/>
            </w:rPr>
          </w:pPr>
          <w:r>
            <w:rPr>
              <w:rFonts w:ascii="Trebuchet MS" w:hAnsi="Trebuchet MS"/>
              <w:b/>
              <w:color w:val="7F7F7F"/>
              <w:sz w:val="18"/>
              <w:szCs w:val="18"/>
              <w:lang w:val="ro-RO"/>
            </w:rPr>
            <w:t>Cod fiscal: 4701126</w:t>
          </w:r>
        </w:p>
        <w:p w:rsidR="000F29AE" w:rsidRDefault="000F29AE">
          <w:pPr>
            <w:pStyle w:val="Subsol"/>
            <w:rPr>
              <w:rFonts w:ascii="Trebuchet MS" w:hAnsi="Trebuchet MS"/>
              <w:color w:val="7F7F7F"/>
              <w:sz w:val="18"/>
              <w:szCs w:val="18"/>
            </w:rPr>
          </w:pPr>
        </w:p>
      </w:tc>
    </w:tr>
  </w:tbl>
  <w:p w:rsidR="000F29AE" w:rsidRDefault="000F29AE">
    <w:pPr>
      <w:pStyle w:val="Subsol"/>
      <w:ind w:lef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4A5" w:rsidRDefault="000134A5">
      <w:pPr>
        <w:spacing w:after="0" w:line="240" w:lineRule="auto"/>
      </w:pPr>
      <w:r>
        <w:separator/>
      </w:r>
    </w:p>
  </w:footnote>
  <w:footnote w:type="continuationSeparator" w:id="0">
    <w:p w:rsidR="000134A5" w:rsidRDefault="00013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9AE" w:rsidRDefault="001817A9">
    <w:pPr>
      <w:pStyle w:val="Antet"/>
      <w:tabs>
        <w:tab w:val="left" w:pos="180"/>
      </w:tabs>
    </w:pPr>
    <w:r>
      <w:rPr>
        <w:noProof/>
        <w:lang w:eastAsia="en-US"/>
      </w:rPr>
      <w:drawing>
        <wp:inline distT="0" distB="0" distL="0" distR="0" wp14:anchorId="7F8332B1" wp14:editId="673CB4D9">
          <wp:extent cx="6438900" cy="1152525"/>
          <wp:effectExtent l="0" t="0" r="0" b="9525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D225D"/>
    <w:multiLevelType w:val="hybridMultilevel"/>
    <w:tmpl w:val="8CEA61F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B"/>
    <w:rsid w:val="000134A5"/>
    <w:rsid w:val="000E7118"/>
    <w:rsid w:val="000F29AE"/>
    <w:rsid w:val="001118A3"/>
    <w:rsid w:val="001601BC"/>
    <w:rsid w:val="00176534"/>
    <w:rsid w:val="001817A9"/>
    <w:rsid w:val="0021704C"/>
    <w:rsid w:val="00261823"/>
    <w:rsid w:val="00263761"/>
    <w:rsid w:val="00471350"/>
    <w:rsid w:val="004A547B"/>
    <w:rsid w:val="005275D9"/>
    <w:rsid w:val="005612D8"/>
    <w:rsid w:val="005A22C1"/>
    <w:rsid w:val="006064DE"/>
    <w:rsid w:val="006E252D"/>
    <w:rsid w:val="00995566"/>
    <w:rsid w:val="00A43901"/>
    <w:rsid w:val="00AB4069"/>
    <w:rsid w:val="00B24CFF"/>
    <w:rsid w:val="00B25F3C"/>
    <w:rsid w:val="00B96568"/>
    <w:rsid w:val="00BC1803"/>
    <w:rsid w:val="00C46663"/>
    <w:rsid w:val="00C95496"/>
    <w:rsid w:val="00CC7E1B"/>
    <w:rsid w:val="00D12803"/>
    <w:rsid w:val="00D96947"/>
    <w:rsid w:val="00E132E1"/>
    <w:rsid w:val="00EA44D4"/>
    <w:rsid w:val="00F0275E"/>
    <w:rsid w:val="00F307BC"/>
    <w:rsid w:val="00F709AB"/>
    <w:rsid w:val="00F7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lu2">
    <w:name w:val="heading 2"/>
    <w:basedOn w:val="Normal"/>
    <w:next w:val="Normal"/>
    <w:link w:val="Titlu2Caracter"/>
    <w:qFormat/>
    <w:rsid w:val="001118A3"/>
    <w:pPr>
      <w:keepNext/>
      <w:tabs>
        <w:tab w:val="left" w:pos="-567"/>
      </w:tabs>
      <w:suppressAutoHyphens w:val="0"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EA4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ontdeparagrafimplicit4">
    <w:name w:val="Font de paragraf implicit4"/>
  </w:style>
  <w:style w:type="character" w:customStyle="1" w:styleId="Fontdeparagrafimplicit3">
    <w:name w:val="Font de paragraf implicit3"/>
  </w:style>
  <w:style w:type="character" w:customStyle="1" w:styleId="Fontdeparagrafimplicit2">
    <w:name w:val="Font de paragraf implicit2"/>
  </w:style>
  <w:style w:type="character" w:customStyle="1" w:styleId="Fontdeparagrafimplicit1">
    <w:name w:val="Font de paragraf implicit1"/>
  </w:style>
  <w:style w:type="character" w:customStyle="1" w:styleId="AntetCaracter">
    <w:name w:val="Antet Caracter"/>
    <w:basedOn w:val="Fontdeparagrafimplicit1"/>
  </w:style>
  <w:style w:type="character" w:customStyle="1" w:styleId="SubsolCaracter">
    <w:name w:val="Subsol Caracter"/>
    <w:basedOn w:val="Fontdeparagrafimplicit1"/>
  </w:style>
  <w:style w:type="character" w:customStyle="1" w:styleId="TextnBalonCaracter">
    <w:name w:val="Text în Balon Caracte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Corp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text">
    <w:name w:val="Body Text"/>
    <w:basedOn w:val="Normal"/>
    <w:pPr>
      <w:spacing w:after="120"/>
    </w:pPr>
  </w:style>
  <w:style w:type="paragraph" w:styleId="List">
    <w:name w:val="List"/>
    <w:basedOn w:val="Corptext"/>
    <w:rPr>
      <w:rFonts w:cs="Tahoma"/>
    </w:rPr>
  </w:style>
  <w:style w:type="paragraph" w:customStyle="1" w:styleId="Legend1">
    <w:name w:val="Legendă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Antet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Subsol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TextnBalon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spacing w:before="280"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Corptext"/>
  </w:style>
  <w:style w:type="character" w:customStyle="1" w:styleId="tli1">
    <w:name w:val="tli1"/>
    <w:basedOn w:val="Fontdeparagrafimplicit"/>
    <w:rsid w:val="00F307BC"/>
  </w:style>
  <w:style w:type="character" w:customStyle="1" w:styleId="apple-style-span">
    <w:name w:val="apple-style-span"/>
    <w:basedOn w:val="Fontdeparagrafimplicit"/>
    <w:rsid w:val="00F307BC"/>
    <w:rPr>
      <w:rFonts w:ascii="Times New Roman" w:hAnsi="Times New Roman" w:cs="Times New Roman" w:hint="default"/>
    </w:rPr>
  </w:style>
  <w:style w:type="character" w:customStyle="1" w:styleId="tax1">
    <w:name w:val="tax1"/>
    <w:basedOn w:val="Fontdeparagrafimplicit"/>
    <w:uiPriority w:val="99"/>
    <w:rsid w:val="00F307BC"/>
    <w:rPr>
      <w:rFonts w:ascii="Times New Roman" w:hAnsi="Times New Roman" w:cs="Times New Roman" w:hint="default"/>
    </w:rPr>
  </w:style>
  <w:style w:type="paragraph" w:styleId="Listparagraf">
    <w:name w:val="List Paragraph"/>
    <w:basedOn w:val="Normal"/>
    <w:uiPriority w:val="34"/>
    <w:qFormat/>
    <w:rsid w:val="00F307BC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1118A3"/>
    <w:rPr>
      <w:b/>
      <w:sz w:val="28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EA44D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ar-SA"/>
    </w:rPr>
  </w:style>
  <w:style w:type="paragraph" w:customStyle="1" w:styleId="Listparagraf1">
    <w:name w:val="Listă paragraf1"/>
    <w:basedOn w:val="Normal"/>
    <w:rsid w:val="00EA44D4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Listparagraf2">
    <w:name w:val="Listă paragraf2"/>
    <w:basedOn w:val="Normal"/>
    <w:rsid w:val="004A547B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st">
    <w:name w:val="st"/>
    <w:basedOn w:val="Fontdeparagrafimplicit"/>
    <w:rsid w:val="00160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lu2">
    <w:name w:val="heading 2"/>
    <w:basedOn w:val="Normal"/>
    <w:next w:val="Normal"/>
    <w:link w:val="Titlu2Caracter"/>
    <w:qFormat/>
    <w:rsid w:val="001118A3"/>
    <w:pPr>
      <w:keepNext/>
      <w:tabs>
        <w:tab w:val="left" w:pos="-567"/>
      </w:tabs>
      <w:suppressAutoHyphens w:val="0"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EA4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ontdeparagrafimplicit4">
    <w:name w:val="Font de paragraf implicit4"/>
  </w:style>
  <w:style w:type="character" w:customStyle="1" w:styleId="Fontdeparagrafimplicit3">
    <w:name w:val="Font de paragraf implicit3"/>
  </w:style>
  <w:style w:type="character" w:customStyle="1" w:styleId="Fontdeparagrafimplicit2">
    <w:name w:val="Font de paragraf implicit2"/>
  </w:style>
  <w:style w:type="character" w:customStyle="1" w:styleId="Fontdeparagrafimplicit1">
    <w:name w:val="Font de paragraf implicit1"/>
  </w:style>
  <w:style w:type="character" w:customStyle="1" w:styleId="AntetCaracter">
    <w:name w:val="Antet Caracter"/>
    <w:basedOn w:val="Fontdeparagrafimplicit1"/>
  </w:style>
  <w:style w:type="character" w:customStyle="1" w:styleId="SubsolCaracter">
    <w:name w:val="Subsol Caracter"/>
    <w:basedOn w:val="Fontdeparagrafimplicit1"/>
  </w:style>
  <w:style w:type="character" w:customStyle="1" w:styleId="TextnBalonCaracter">
    <w:name w:val="Text în Balon Caracte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Corp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text">
    <w:name w:val="Body Text"/>
    <w:basedOn w:val="Normal"/>
    <w:pPr>
      <w:spacing w:after="120"/>
    </w:pPr>
  </w:style>
  <w:style w:type="paragraph" w:styleId="List">
    <w:name w:val="List"/>
    <w:basedOn w:val="Corptext"/>
    <w:rPr>
      <w:rFonts w:cs="Tahoma"/>
    </w:rPr>
  </w:style>
  <w:style w:type="paragraph" w:customStyle="1" w:styleId="Legend1">
    <w:name w:val="Legendă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Antet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Subsol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TextnBalon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spacing w:before="280"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Corptext"/>
  </w:style>
  <w:style w:type="character" w:customStyle="1" w:styleId="tli1">
    <w:name w:val="tli1"/>
    <w:basedOn w:val="Fontdeparagrafimplicit"/>
    <w:rsid w:val="00F307BC"/>
  </w:style>
  <w:style w:type="character" w:customStyle="1" w:styleId="apple-style-span">
    <w:name w:val="apple-style-span"/>
    <w:basedOn w:val="Fontdeparagrafimplicit"/>
    <w:rsid w:val="00F307BC"/>
    <w:rPr>
      <w:rFonts w:ascii="Times New Roman" w:hAnsi="Times New Roman" w:cs="Times New Roman" w:hint="default"/>
    </w:rPr>
  </w:style>
  <w:style w:type="character" w:customStyle="1" w:styleId="tax1">
    <w:name w:val="tax1"/>
    <w:basedOn w:val="Fontdeparagrafimplicit"/>
    <w:uiPriority w:val="99"/>
    <w:rsid w:val="00F307BC"/>
    <w:rPr>
      <w:rFonts w:ascii="Times New Roman" w:hAnsi="Times New Roman" w:cs="Times New Roman" w:hint="default"/>
    </w:rPr>
  </w:style>
  <w:style w:type="paragraph" w:styleId="Listparagraf">
    <w:name w:val="List Paragraph"/>
    <w:basedOn w:val="Normal"/>
    <w:uiPriority w:val="34"/>
    <w:qFormat/>
    <w:rsid w:val="00F307BC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1118A3"/>
    <w:rPr>
      <w:b/>
      <w:sz w:val="28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EA44D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ar-SA"/>
    </w:rPr>
  </w:style>
  <w:style w:type="paragraph" w:customStyle="1" w:styleId="Listparagraf1">
    <w:name w:val="Listă paragraf1"/>
    <w:basedOn w:val="Normal"/>
    <w:rsid w:val="00EA44D4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Listparagraf2">
    <w:name w:val="Listă paragraf2"/>
    <w:basedOn w:val="Normal"/>
    <w:rsid w:val="004A547B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st">
    <w:name w:val="st"/>
    <w:basedOn w:val="Fontdeparagrafimplicit"/>
    <w:rsid w:val="00160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HLRTE5aXqTDqCa0nFjAdkwqelxs=</DigestValue>
    </Reference>
    <Reference URI="#idOfficeObject" Type="http://www.w3.org/2000/09/xmldsig#Object">
      <DigestMethod Algorithm="http://www.w3.org/2000/09/xmldsig#sha1"/>
      <DigestValue>jaWhWnb+MPetTPSRiO3NldD46RI=</DigestValue>
    </Reference>
  </SignedInfo>
  <SignatureValue>
    B7m5ua9yyHiecJMr6PieuY7XTdMVbDAhoG5Rs6EodiYaDLM7GQzlK0T2hTW2q68nhmVQ1Mqi
    57xLPB7BMY+0dxK60/4PtVOS0kjD+y929jmTG5Sq2VJ/lI8UJz+SeuMKRqhxWQalXZOh4Z00
    kvONZpDaGmmmyH0kJFrmMnO16Y8=
  </SignatureValue>
  <KeyInfo>
    <KeyValue>
      <RSAKeyValue>
        <Modulus>
            /A5u0BiR9w7pIG/2eJVWOw7zaPUwznF6DsRtUYnolaFwy12CwUP94rFv9if7hB823P8SZjSu
            asY3rSWy2I/1xOxTtwrIUIO1gRwVuFo0unrZB37f9g2O8sYKVbHJsbZSTwg32nPiZgJEjyzq
            QNFzDIdJWdLbvp75MEt65Goqy0c=
          </Modulus>
        <Exponent>AQAB</Exponent>
      </RSAKeyValue>
    </KeyValue>
    <X509Data>
      <X509Certificate>
          MIIExzCCA6+gAwIBAgIKKIQGAwAAAADdfTANBgkqhkiG9w0BAQUFADBcMQswCQYDVQQGEwJS
          TzEWMBQGA1UEChMNRGlnaXNpZ24gUy5BLjEbMBkGA1UECxMSRGlnaXNpZ24gUHVibGljIENB
          MRgwFgYDVQQDEw9ESUdJU0lHTiBQVUJMSUMwHhcNMTExMDI4MDcwMzM3WhcNMTIxMDI3MDcw
          MzM3WjCBoDELMAkGA1UEBhMCUk8xEDAOBgNVBAgTB1JvbWFuaWExJTAjBgNVBAoTHFVuaXZl
          cnNpdGF0ZWEgQWwuSS5DdXphIElhc2kxIDAeBgNVBAsTF2FkbWluaXN0cmF0b3IgZmluYW5j
          aWFyMRUwEwYDVQQDEwxQRVRSVSBOSVNUT1IxHzAdBgkqhkiG9w0BCQEWEGFwcm92aW52QHVh
          aWMucm8wgZ8wDQYJKoZIhvcNAQEBBQADgY0AMIGJAoGBAPwObtAYkfcO6SBv9niVVjsO82j1
          MM5xeg7EbVGJ6JWhcMtdgsFD/eKxb/Yn+4QfNtz/EmY0rmrGN60lstiP9cTsU7cKyFCDtYEc
          FbhaNLp62Qd+3/YNjvLGClWxybG2Uk8IN9pz4mYCRI8s6kDRcwyHSVnS276e+TBLeuRqKstH
          AgMBAAGjggHIMIIBxDALBgNVHQ8EBAMCBPAwRAYJKoZIhvcNAQkPBDcwNTAOBggqhkiG9w0D
          AgICAIAwDgYIKoZIhvcNAwQCAgCAMAcGBSsOAwIHMAoGCCqGSIb3DQMHMB0GA1UdDgQWBBQP
          sMdadKzNcnVgPumnuBrKJ4/bCDAfBgNVHSMEGDAWgBQ3s9Xyzp3mG0boZbitLtWeXGkO3TA8
          BgNVHR8ENTAzMDGgL6AthitodHRwOi8vY3JsLmRpZ2lzaWduLnJvL1F1YWxpZmllZC9sYXRl
          c3QuY3JsMDUGA1UdJQQuMCwGCisGAQQBgjcUAgIGCCsGAQUFBwMEBgorBgEEAYI3CgMMBggr
          BgEFBQcDAjCBuQYDVR0gBIGxMIGuMAgGBgQAjkYBBDAIBgYEAI5GAQEwgZcGJSsGAQQBgjcV
          CITX/VaCqKUJh6WFHZKmPIazr2IJha69LYWR9TswbjBsBggrBgEFBQcCARZgaHR0cDovL3d3
          dy5kaWdpc2lnbi5yby9wcm9kdWN0cy1hbmQtc2VydmljZXMvc2VjdXJpdHktc2VydmljZXMv
          cXVhbGlmaWVkLWNlcnRpZmljYXRlcy9pbmRleC5odG1sMA0GCSqGSIb3DQEBBQUAA4IBAQAx
          +IGxoZBeCZzPpNHfPqIkAmmL4ZmBXx57gNF++oCftJ5tHIMPKAPxFD/7QfcmmTF7MrfD00TR
          JD24mFJHisrvo8ON8/EHJgsvFy8IkUwupTZthB5uNFWV6Kgeu+pMaBCUczWEB8eQfYxYGOrR
          sFWawJXvj8hr/VmMLIbMXIHYy2o8dWQAo2a/9A0MZT5pe8pEbahXlmBe0A0Swfb86WTc182N
          6G72qm2Q0vHg7xYknexD/ifdmeCuuES5HmOObs/FSYL+v9iGGpamyrIKQMq4b6AbanZNW0rk
          fiXKxp0YR68c1jU5en+hs2ql6CpS3auYlYm+H+/fZAabrD2VWJKw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iG/RWl2WYZn0XGzRlk2d7IEqWGo=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document.xml?ContentType=application/vnd.openxmlformats-officedocument.wordprocessingml.document.main+xml">
        <DigestMethod Algorithm="http://www.w3.org/2000/09/xmldsig#sha1"/>
        <DigestValue>vggSbxwHx7ZjDWoO8l7qfu/jpcQ=</DigestValue>
      </Reference>
      <Reference URI="/word/endnotes.xml?ContentType=application/vnd.openxmlformats-officedocument.wordprocessingml.endnotes+xml">
        <DigestMethod Algorithm="http://www.w3.org/2000/09/xmldsig#sha1"/>
        <DigestValue>DWJ+sDQum41E5kT/YfR+zQKiXtY=</DigestValue>
      </Reference>
      <Reference URI="/word/fontTable.xml?ContentType=application/vnd.openxmlformats-officedocument.wordprocessingml.fontTable+xml">
        <DigestMethod Algorithm="http://www.w3.org/2000/09/xmldsig#sha1"/>
        <DigestValue>8Mz/4SFKMV5grmvE1XyULaer7d8=</DigestValue>
      </Reference>
      <Reference URI="/word/footer1.xml?ContentType=application/vnd.openxmlformats-officedocument.wordprocessingml.footer+xml">
        <DigestMethod Algorithm="http://www.w3.org/2000/09/xmldsig#sha1"/>
        <DigestValue>/KurIrMhkwFMBh1sGIQMa6y37Kw=</DigestValue>
      </Reference>
      <Reference URI="/word/footnotes.xml?ContentType=application/vnd.openxmlformats-officedocument.wordprocessingml.footnotes+xml">
        <DigestMethod Algorithm="http://www.w3.org/2000/09/xmldsig#sha1"/>
        <DigestValue>Wjkq1j1DVLcAZFWT/U4DoHi/+wY=</DigestValue>
      </Reference>
      <Reference URI="/word/header1.xml?ContentType=application/vnd.openxmlformats-officedocument.wordprocessingml.header+xml">
        <DigestMethod Algorithm="http://www.w3.org/2000/09/xmldsig#sha1"/>
        <DigestValue>qtiSgkQF5RgiS3MEw343f/tZHbA=</DigestValue>
      </Reference>
      <Reference URI="/word/media/image1.png?ContentType=image/png">
        <DigestMethod Algorithm="http://www.w3.org/2000/09/xmldsig#sha1"/>
        <DigestValue>0N3sjT5EY08qplrJQlRiIiirYMM=</DigestValue>
      </Reference>
      <Reference URI="/word/numbering.xml?ContentType=application/vnd.openxmlformats-officedocument.wordprocessingml.numbering+xml">
        <DigestMethod Algorithm="http://www.w3.org/2000/09/xmldsig#sha1"/>
        <DigestValue>/j5XvTjf0Q1GAZjqwKaMHrBgdYQ=</DigestValue>
      </Reference>
      <Reference URI="/word/settings.xml?ContentType=application/vnd.openxmlformats-officedocument.wordprocessingml.settings+xml">
        <DigestMethod Algorithm="http://www.w3.org/2000/09/xmldsig#sha1"/>
        <DigestValue>k2tpDffGRmUe9U28QbUkREqIfIU=</DigestValue>
      </Reference>
      <Reference URI="/word/styles.xml?ContentType=application/vnd.openxmlformats-officedocument.wordprocessingml.styles+xml">
        <DigestMethod Algorithm="http://www.w3.org/2000/09/xmldsig#sha1"/>
        <DigestValue>ebwFZzIJimI+dTwa+tfX2cifXig=</DigestValue>
      </Reference>
      <Reference URI="/word/theme/theme1.xml?ContentType=application/vnd.openxmlformats-officedocument.theme+xml">
        <DigestMethod Algorithm="http://www.w3.org/2000/09/xmldsig#sha1"/>
        <DigestValue>RAfzEQL/3uc450ZvbOGabVaroUc=</DigestValue>
      </Reference>
      <Reference URI="/word/webSettings.xml?ContentType=application/vnd.openxmlformats-officedocument.wordprocessingml.webSettings+xml">
        <DigestMethod Algorithm="http://www.w3.org/2000/09/xmldsig#sha1"/>
        <DigestValue>b/mEc/gqaME2B4SPd/JVMDhnCgs=</DigestValue>
      </Reference>
    </Manifest>
    <SignatureProperties>
      <SignatureProperty Id="idSignatureTime" Target="#idPackageSignature">
        <mdssi:SignatureTime>
          <mdssi:Format>YYYY-MM-DDThh:mm:ssTZD</mdssi:Format>
          <mdssi:Value>2012-09-04T05:07:16Z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2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sgp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</dc:creator>
  <cp:lastModifiedBy>radu pruna</cp:lastModifiedBy>
  <cp:revision>4</cp:revision>
  <cp:lastPrinted>2011-11-10T05:28:00Z</cp:lastPrinted>
  <dcterms:created xsi:type="dcterms:W3CDTF">2012-07-06T10:40:00Z</dcterms:created>
  <dcterms:modified xsi:type="dcterms:W3CDTF">2012-08-31T05:10:00Z</dcterms:modified>
</cp:coreProperties>
</file>