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77" w:rsidRPr="00496A44" w:rsidRDefault="00355677" w:rsidP="003D42D3">
      <w:pPr>
        <w:pStyle w:val="Heading2"/>
      </w:pPr>
      <w:bookmarkStart w:id="0" w:name="_Toc294772311"/>
      <w:bookmarkStart w:id="1" w:name="_Toc300567526"/>
      <w:bookmarkStart w:id="2" w:name="_Toc301880604"/>
      <w:bookmarkStart w:id="3" w:name="_Toc303777033"/>
      <w:bookmarkStart w:id="4" w:name="_Toc303782907"/>
      <w:bookmarkStart w:id="5" w:name="_Toc305067412"/>
      <w:r w:rsidRPr="00496A44">
        <w:t>CLAUZE OBLIGATORII CONTRACT</w:t>
      </w:r>
      <w:bookmarkEnd w:id="0"/>
      <w:bookmarkEnd w:id="1"/>
      <w:bookmarkEnd w:id="2"/>
      <w:bookmarkEnd w:id="3"/>
      <w:bookmarkEnd w:id="4"/>
      <w:bookmarkEnd w:id="5"/>
    </w:p>
    <w:p w:rsidR="00355677" w:rsidRPr="00496A44" w:rsidRDefault="00355677" w:rsidP="003D42D3">
      <w:pPr>
        <w:rPr>
          <w:lang w:val="fr-FR" w:eastAsia="en-US"/>
        </w:rPr>
      </w:pPr>
    </w:p>
    <w:p w:rsidR="00355677" w:rsidRPr="00496A44" w:rsidRDefault="00355677" w:rsidP="003D42D3">
      <w:pPr>
        <w:spacing w:before="240"/>
        <w:jc w:val="center"/>
        <w:rPr>
          <w:rStyle w:val="punct1"/>
        </w:rPr>
      </w:pPr>
      <w:r w:rsidRPr="00496A44">
        <w:rPr>
          <w:rStyle w:val="punct1"/>
        </w:rPr>
        <w:t>Contract de proiectare si executie de lucrari</w:t>
      </w:r>
    </w:p>
    <w:p w:rsidR="00355677" w:rsidRPr="00496A44" w:rsidRDefault="00355677" w:rsidP="003D42D3">
      <w:pPr>
        <w:jc w:val="center"/>
        <w:rPr>
          <w:rStyle w:val="punct1"/>
        </w:rPr>
      </w:pPr>
      <w:r w:rsidRPr="00496A44">
        <w:rPr>
          <w:rStyle w:val="punct1"/>
        </w:rPr>
        <w:t>nr. ........./ data....................</w:t>
      </w:r>
    </w:p>
    <w:p w:rsidR="00355677" w:rsidRPr="00496A44" w:rsidRDefault="00355677" w:rsidP="003D42D3">
      <w:pPr>
        <w:rPr>
          <w:rStyle w:val="punct1"/>
        </w:rPr>
      </w:pPr>
    </w:p>
    <w:p w:rsidR="00355677" w:rsidRPr="00496A44" w:rsidRDefault="00355677" w:rsidP="003D42D3">
      <w:pPr>
        <w:spacing w:after="240"/>
      </w:pPr>
      <w:r w:rsidRPr="00496A44">
        <w:t>În temeiul Ordonanţei de Urgenţă a Guvernului României nr. 34/ 2006 privind atribuirea contractelor de achiziţie publică, a contractelor de concesiune de lucrări publice şi a contractelor de concesiune de servicii, aprobată cu completări şi modificări de Legea nr. 337/ 2006, cu completările şi modificările ulterioare,</w:t>
      </w:r>
    </w:p>
    <w:p w:rsidR="00355677" w:rsidRPr="00496A44" w:rsidRDefault="00355677" w:rsidP="003D42D3">
      <w:pPr>
        <w:rPr>
          <w:b/>
          <w:bCs/>
        </w:rPr>
      </w:pPr>
      <w:r w:rsidRPr="00496A44">
        <w:rPr>
          <w:b/>
          <w:bCs/>
        </w:rPr>
        <w:t xml:space="preserve">A fost perfectat acest Contract în data de ............. </w:t>
      </w:r>
    </w:p>
    <w:p w:rsidR="00355677" w:rsidRPr="00496A44" w:rsidRDefault="00355677" w:rsidP="003D42D3">
      <w:pPr>
        <w:rPr>
          <w:b/>
          <w:bCs/>
        </w:rPr>
      </w:pPr>
    </w:p>
    <w:p w:rsidR="00355677" w:rsidRPr="00496A44" w:rsidRDefault="00355677" w:rsidP="003D42D3">
      <w:pPr>
        <w:rPr>
          <w:b/>
          <w:bCs/>
        </w:rPr>
      </w:pPr>
      <w:r w:rsidRPr="00496A44">
        <w:rPr>
          <w:b/>
          <w:bCs/>
        </w:rPr>
        <w:t>Între</w:t>
      </w:r>
    </w:p>
    <w:p w:rsidR="00355677" w:rsidRPr="00496A44" w:rsidRDefault="00355677" w:rsidP="003D42D3">
      <w:pPr>
        <w:rPr>
          <w:b/>
          <w:bCs/>
        </w:rPr>
      </w:pPr>
    </w:p>
    <w:p w:rsidR="00355677" w:rsidRPr="00496A44" w:rsidRDefault="00355677" w:rsidP="003D42D3">
      <w:r w:rsidRPr="00496A44">
        <w:rPr>
          <w:b/>
          <w:bCs/>
        </w:rPr>
        <w:t>SECTORUL 1 AL MUNICIPIULUI BUCURESTI</w:t>
      </w:r>
      <w:r w:rsidRPr="00496A44">
        <w:t>, în calitate de </w:t>
      </w:r>
      <w:r w:rsidRPr="00496A44">
        <w:rPr>
          <w:b/>
          <w:bCs/>
        </w:rPr>
        <w:t>AUTORITATE CONTRACTANTĂ</w:t>
      </w:r>
      <w:r w:rsidRPr="00496A44">
        <w:t>, având</w:t>
      </w:r>
    </w:p>
    <w:p w:rsidR="00355677" w:rsidRPr="00496A44" w:rsidRDefault="00355677" w:rsidP="003D42D3">
      <w:pPr>
        <w:tabs>
          <w:tab w:val="left" w:pos="2268"/>
        </w:tabs>
        <w:ind w:left="709"/>
      </w:pPr>
      <w:r w:rsidRPr="00496A44">
        <w:t>sediul :</w:t>
      </w:r>
      <w:r w:rsidRPr="00496A44">
        <w:tab/>
        <w:t>Bucureşti, Şoseaua Bucureşti-Ploieşti, nr. 9-13, sectorul 1</w:t>
      </w:r>
    </w:p>
    <w:p w:rsidR="00355677" w:rsidRPr="00496A44" w:rsidRDefault="00355677" w:rsidP="003D42D3">
      <w:pPr>
        <w:tabs>
          <w:tab w:val="left" w:pos="2268"/>
        </w:tabs>
        <w:ind w:left="709"/>
      </w:pPr>
      <w:r w:rsidRPr="00496A44">
        <w:t>telefon :</w:t>
      </w:r>
      <w:r w:rsidRPr="00496A44">
        <w:tab/>
        <w:t>021/ 319 10 11; 021/ 319 10 27</w:t>
      </w:r>
    </w:p>
    <w:p w:rsidR="00355677" w:rsidRPr="00496A44" w:rsidRDefault="00355677" w:rsidP="003D42D3">
      <w:pPr>
        <w:tabs>
          <w:tab w:val="left" w:pos="2268"/>
        </w:tabs>
        <w:ind w:left="709"/>
      </w:pPr>
      <w:r w:rsidRPr="00496A44">
        <w:t>fax :</w:t>
      </w:r>
      <w:r w:rsidRPr="00496A44">
        <w:tab/>
        <w:t>021/ 319 10 11; 021/ 319 10 27</w:t>
      </w:r>
    </w:p>
    <w:p w:rsidR="00355677" w:rsidRPr="00496A44" w:rsidRDefault="00355677" w:rsidP="003D42D3">
      <w:pPr>
        <w:tabs>
          <w:tab w:val="left" w:pos="2268"/>
        </w:tabs>
        <w:ind w:left="709"/>
      </w:pPr>
      <w:r w:rsidRPr="00496A44">
        <w:t>e-mail :</w:t>
      </w:r>
      <w:r w:rsidRPr="00496A44">
        <w:tab/>
      </w:r>
      <w:hyperlink r:id="rId7" w:history="1">
        <w:r w:rsidRPr="00496A44">
          <w:rPr>
            <w:rStyle w:val="Hyperlink"/>
          </w:rPr>
          <w:t>registratura@primariasector1.ro</w:t>
        </w:r>
      </w:hyperlink>
    </w:p>
    <w:p w:rsidR="00355677" w:rsidRPr="00496A44" w:rsidRDefault="00355677" w:rsidP="003D42D3">
      <w:pPr>
        <w:tabs>
          <w:tab w:val="left" w:pos="2268"/>
        </w:tabs>
        <w:ind w:left="709"/>
      </w:pPr>
      <w:r w:rsidRPr="00496A44">
        <w:tab/>
      </w:r>
      <w:hyperlink r:id="rId8" w:history="1">
        <w:r w:rsidRPr="00496A44">
          <w:rPr>
            <w:rStyle w:val="Hyperlink"/>
          </w:rPr>
          <w:t>investitii@primariasector1.ro</w:t>
        </w:r>
      </w:hyperlink>
    </w:p>
    <w:p w:rsidR="00355677" w:rsidRPr="00496A44" w:rsidRDefault="00355677" w:rsidP="003D42D3">
      <w:pPr>
        <w:tabs>
          <w:tab w:val="left" w:pos="2268"/>
        </w:tabs>
        <w:ind w:left="709"/>
      </w:pPr>
      <w:r w:rsidRPr="00496A44">
        <w:t>C.I.F :</w:t>
      </w:r>
      <w:r w:rsidRPr="00496A44">
        <w:tab/>
        <w:t>4505359</w:t>
      </w:r>
    </w:p>
    <w:p w:rsidR="00355677" w:rsidRPr="00496A44" w:rsidRDefault="00355677" w:rsidP="003D42D3">
      <w:pPr>
        <w:tabs>
          <w:tab w:val="left" w:pos="2268"/>
        </w:tabs>
        <w:ind w:left="709"/>
      </w:pPr>
      <w:r w:rsidRPr="00496A44">
        <w:t>atrib.fiscal :</w:t>
      </w:r>
      <w:r w:rsidRPr="00496A44">
        <w:tab/>
        <w:t>R</w:t>
      </w:r>
    </w:p>
    <w:p w:rsidR="00355677" w:rsidRPr="00496A44" w:rsidRDefault="00355677" w:rsidP="003D42D3">
      <w:pPr>
        <w:tabs>
          <w:tab w:val="left" w:pos="2268"/>
        </w:tabs>
        <w:ind w:left="709"/>
        <w:rPr>
          <w:spacing w:val="-2"/>
        </w:rPr>
      </w:pPr>
      <w:r w:rsidRPr="00496A44">
        <w:t>cont :</w:t>
      </w:r>
      <w:r w:rsidRPr="00496A44">
        <w:tab/>
      </w:r>
      <w:r w:rsidRPr="00496A44">
        <w:rPr>
          <w:spacing w:val="-4"/>
        </w:rPr>
        <w:t>......................................., deschis la Trezoreria Sectorului 1</w:t>
      </w:r>
    </w:p>
    <w:p w:rsidR="00355677" w:rsidRPr="00496A44" w:rsidRDefault="00355677" w:rsidP="003D42D3">
      <w:pPr>
        <w:spacing w:after="240"/>
      </w:pPr>
      <w:r w:rsidRPr="00496A44">
        <w:t>reprezentată prin : D</w:t>
      </w:r>
      <w:r w:rsidRPr="00496A44">
        <w:rPr>
          <w:b/>
          <w:bCs/>
        </w:rPr>
        <w:t>omnul</w:t>
      </w:r>
      <w:r w:rsidRPr="00496A44">
        <w:t xml:space="preserve"> </w:t>
      </w:r>
      <w:r w:rsidRPr="00496A44">
        <w:rPr>
          <w:b/>
          <w:bCs/>
        </w:rPr>
        <w:t>ANDREI IOAN CHILIMAN - Primar</w:t>
      </w:r>
      <w:r w:rsidRPr="00496A44">
        <w:t>, pe de-o parte</w:t>
      </w:r>
    </w:p>
    <w:p w:rsidR="00355677" w:rsidRPr="00496A44" w:rsidRDefault="00355677" w:rsidP="003D42D3">
      <w:pPr>
        <w:suppressAutoHyphens w:val="0"/>
        <w:rPr>
          <w:b/>
          <w:bCs/>
          <w:lang w:val="fr-FR" w:eastAsia="en-US"/>
        </w:rPr>
      </w:pPr>
      <w:r w:rsidRPr="00496A44">
        <w:rPr>
          <w:b/>
          <w:bCs/>
          <w:lang w:val="fr-FR" w:eastAsia="en-US"/>
        </w:rPr>
        <w:t>şi</w:t>
      </w:r>
    </w:p>
    <w:p w:rsidR="00355677" w:rsidRPr="00496A44" w:rsidRDefault="00355677" w:rsidP="003D42D3">
      <w:pPr>
        <w:suppressAutoHyphens w:val="0"/>
        <w:spacing w:before="240"/>
        <w:rPr>
          <w:b/>
          <w:bCs/>
          <w:lang w:val="fr-FR" w:eastAsia="en-US"/>
        </w:rPr>
      </w:pPr>
      <w:r w:rsidRPr="00496A44">
        <w:rPr>
          <w:lang w:val="fr-FR" w:eastAsia="en-US"/>
        </w:rPr>
        <w:t>reprezentată prin ……………………………</w:t>
      </w:r>
      <w:r w:rsidRPr="00496A44">
        <w:rPr>
          <w:b/>
          <w:bCs/>
          <w:lang w:val="fr-FR" w:eastAsia="en-US"/>
        </w:rPr>
        <w:t xml:space="preserve">., </w:t>
      </w:r>
      <w:r w:rsidRPr="00496A44">
        <w:rPr>
          <w:lang w:eastAsia="en-US"/>
        </w:rPr>
        <w:t>î</w:t>
      </w:r>
      <w:r w:rsidRPr="00496A44">
        <w:rPr>
          <w:lang w:val="fr-FR" w:eastAsia="en-US"/>
        </w:rPr>
        <w:t xml:space="preserve">n calitate de </w:t>
      </w:r>
      <w:r w:rsidRPr="00496A44">
        <w:rPr>
          <w:b/>
          <w:bCs/>
          <w:lang w:val="fr-FR" w:eastAsia="en-US"/>
        </w:rPr>
        <w:t>ANTREPRENOR</w:t>
      </w:r>
      <w:r w:rsidRPr="00496A44">
        <w:rPr>
          <w:lang w:val="fr-FR" w:eastAsia="en-US"/>
        </w:rPr>
        <w:t>,</w:t>
      </w:r>
      <w:r w:rsidRPr="00496A44">
        <w:t xml:space="preserve"> având</w:t>
      </w:r>
    </w:p>
    <w:p w:rsidR="00355677" w:rsidRPr="00496A44" w:rsidRDefault="00355677" w:rsidP="003D42D3">
      <w:pPr>
        <w:tabs>
          <w:tab w:val="left" w:pos="2410"/>
        </w:tabs>
        <w:ind w:left="709"/>
      </w:pPr>
      <w:r w:rsidRPr="00496A44">
        <w:t>sediul : </w:t>
      </w:r>
    </w:p>
    <w:p w:rsidR="00355677" w:rsidRDefault="00355677" w:rsidP="00AA5534">
      <w:r w:rsidRPr="00496A44">
        <w:t>telefon : </w:t>
      </w:r>
    </w:p>
    <w:sectPr w:rsidR="00355677" w:rsidSect="003556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677" w:rsidRDefault="00355677" w:rsidP="003D42D3">
      <w:r>
        <w:separator/>
      </w:r>
    </w:p>
  </w:endnote>
  <w:endnote w:type="continuationSeparator" w:id="0">
    <w:p w:rsidR="00355677" w:rsidRDefault="00355677" w:rsidP="003D4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677" w:rsidRDefault="00355677" w:rsidP="003D42D3">
      <w:r>
        <w:separator/>
      </w:r>
    </w:p>
  </w:footnote>
  <w:footnote w:type="continuationSeparator" w:id="0">
    <w:p w:rsidR="00355677" w:rsidRDefault="00355677" w:rsidP="003D42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A5B"/>
    <w:multiLevelType w:val="multilevel"/>
    <w:tmpl w:val="993E8AA6"/>
    <w:lvl w:ilvl="0">
      <w:start w:val="1"/>
      <w:numFmt w:val="upperRoman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upperLetter"/>
      <w:lvlText w:val="%2."/>
      <w:legacy w:legacy="1" w:legacySpace="0" w:legacyIndent="360"/>
      <w:lvlJc w:val="left"/>
      <w:pPr>
        <w:ind w:left="720" w:hanging="360"/>
      </w:pPr>
      <w:rPr>
        <w:rFonts w:ascii="Times New Roman" w:hAnsi="Times New Roman" w:hint="default"/>
        <w:sz w:val="20"/>
        <w:szCs w:val="20"/>
      </w:rPr>
    </w:lvl>
    <w:lvl w:ilvl="2">
      <w:start w:val="1"/>
      <w:numFmt w:val="decimal"/>
      <w:lvlText w:val="%3.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sz w:val="20"/>
        <w:szCs w:val="20"/>
      </w:rPr>
    </w:lvl>
    <w:lvl w:ilvl="3">
      <w:start w:val="1"/>
      <w:numFmt w:val="lowerLetter"/>
      <w:lvlText w:val="%4."/>
      <w:legacy w:legacy="1" w:legacySpace="0" w:legacyIndent="360"/>
      <w:lvlJc w:val="left"/>
      <w:pPr>
        <w:ind w:left="1440" w:hanging="360"/>
      </w:pPr>
      <w:rPr>
        <w:rFonts w:ascii="Times New Roman" w:hAnsi="Times New Roman" w:hint="default"/>
        <w:sz w:val="20"/>
        <w:szCs w:val="20"/>
      </w:rPr>
    </w:lvl>
    <w:lvl w:ilvl="4">
      <w:start w:val="1"/>
      <w:numFmt w:val="lowerRoman"/>
      <w:lvlText w:val="%5.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sz w:val="20"/>
        <w:szCs w:val="20"/>
      </w:rPr>
    </w:lvl>
    <w:lvl w:ilvl="5">
      <w:start w:val="1"/>
      <w:numFmt w:val="decimal"/>
      <w:lvlText w:val="%6)"/>
      <w:legacy w:legacy="1" w:legacySpace="0" w:legacyIndent="360"/>
      <w:lvlJc w:val="left"/>
      <w:pPr>
        <w:ind w:left="2160" w:hanging="360"/>
      </w:pPr>
      <w:rPr>
        <w:rFonts w:ascii="Times New Roman" w:hAnsi="Times New Roman" w:hint="default"/>
        <w:sz w:val="20"/>
        <w:szCs w:val="20"/>
      </w:rPr>
    </w:lvl>
    <w:lvl w:ilvl="6">
      <w:start w:val="1"/>
      <w:numFmt w:val="lowerLetter"/>
      <w:lvlText w:val="%7)"/>
      <w:legacy w:legacy="1" w:legacySpace="0" w:legacyIndent="360"/>
      <w:lvlJc w:val="left"/>
      <w:pPr>
        <w:ind w:left="2520" w:hanging="360"/>
      </w:pPr>
      <w:rPr>
        <w:rFonts w:ascii="Times New Roman" w:hAnsi="Times New Roman" w:hint="default"/>
        <w:sz w:val="20"/>
        <w:szCs w:val="20"/>
      </w:rPr>
    </w:lvl>
    <w:lvl w:ilvl="7">
      <w:start w:val="1"/>
      <w:numFmt w:val="lowerRoman"/>
      <w:lvlText w:val="%8)"/>
      <w:legacy w:legacy="1" w:legacySpace="0" w:legacyIndent="360"/>
      <w:lvlJc w:val="left"/>
      <w:pPr>
        <w:ind w:left="2880" w:hanging="360"/>
      </w:pPr>
      <w:rPr>
        <w:rFonts w:ascii="Times New Roman" w:hAnsi="Times New Roman" w:hint="default"/>
        <w:sz w:val="20"/>
        <w:szCs w:val="20"/>
      </w:rPr>
    </w:lvl>
    <w:lvl w:ilvl="8">
      <w:start w:val="1"/>
      <w:numFmt w:val="decimal"/>
      <w:lvlText w:val="(%9)"/>
      <w:legacy w:legacy="1" w:legacySpace="0" w:legacyIndent="360"/>
      <w:lvlJc w:val="left"/>
      <w:pPr>
        <w:ind w:left="3240" w:hanging="360"/>
      </w:pPr>
      <w:rPr>
        <w:rFonts w:ascii="Times New Roman" w:hAnsi="Times New Roman" w:hint="default"/>
        <w:sz w:val="20"/>
        <w:szCs w:val="20"/>
      </w:rPr>
    </w:lvl>
  </w:abstractNum>
  <w:abstractNum w:abstractNumId="1">
    <w:nsid w:val="0DD54400"/>
    <w:multiLevelType w:val="hybridMultilevel"/>
    <w:tmpl w:val="9B8486A0"/>
    <w:lvl w:ilvl="0" w:tplc="038695A8">
      <w:start w:val="1"/>
      <w:numFmt w:val="decimal"/>
      <w:lvlText w:val="Articolul %1."/>
      <w:lvlJc w:val="left"/>
      <w:pPr>
        <w:ind w:left="18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3B77DC2"/>
    <w:multiLevelType w:val="multilevel"/>
    <w:tmpl w:val="4AEEEBAA"/>
    <w:lvl w:ilvl="0">
      <w:start w:val="1"/>
      <w:numFmt w:val="decimal"/>
      <w:suff w:val="space"/>
      <w:lvlText w:val="Articlolul %1"/>
      <w:lvlJc w:val="left"/>
      <w:rPr>
        <w:rFonts w:hint="default"/>
      </w:rPr>
    </w:lvl>
    <w:lvl w:ilvl="1">
      <w:start w:val="1"/>
      <w:numFmt w:val="none"/>
      <w:suff w:val="nothing"/>
      <w:lvlText w:val=""/>
      <w:lvlJc w:val="left"/>
      <w:rPr>
        <w:rFonts w:hint="default"/>
      </w:rPr>
    </w:lvl>
    <w:lvl w:ilvl="2">
      <w:start w:val="1"/>
      <w:numFmt w:val="none"/>
      <w:suff w:val="nothing"/>
      <w:lvlText w:val=""/>
      <w:lvlJc w:val="left"/>
      <w:rPr>
        <w:rFonts w:hint="default"/>
      </w:rPr>
    </w:lvl>
    <w:lvl w:ilvl="3">
      <w:start w:val="1"/>
      <w:numFmt w:val="none"/>
      <w:suff w:val="nothing"/>
      <w:lvlText w:val=""/>
      <w:lvlJc w:val="left"/>
      <w:rPr>
        <w:rFonts w:hint="default"/>
      </w:rPr>
    </w:lvl>
    <w:lvl w:ilvl="4">
      <w:start w:val="1"/>
      <w:numFmt w:val="none"/>
      <w:suff w:val="nothing"/>
      <w:lvlText w:val=""/>
      <w:lvlJc w:val="left"/>
      <w:rPr>
        <w:rFonts w:hint="default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3">
    <w:nsid w:val="6B2E1596"/>
    <w:multiLevelType w:val="multilevel"/>
    <w:tmpl w:val="BB0E7F48"/>
    <w:lvl w:ilvl="0">
      <w:start w:val="1"/>
      <w:numFmt w:val="upperRoman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upperLetter"/>
      <w:lvlText w:val="%2."/>
      <w:legacy w:legacy="1" w:legacySpace="0" w:legacyIndent="360"/>
      <w:lvlJc w:val="left"/>
      <w:pPr>
        <w:ind w:left="720" w:hanging="360"/>
      </w:pPr>
      <w:rPr>
        <w:rFonts w:ascii="Times New Roman" w:hAnsi="Times New Roman" w:hint="default"/>
        <w:sz w:val="20"/>
        <w:szCs w:val="20"/>
      </w:rPr>
    </w:lvl>
    <w:lvl w:ilvl="2">
      <w:start w:val="1"/>
      <w:numFmt w:val="decimal"/>
      <w:lvlText w:val="%3.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sz w:val="20"/>
        <w:szCs w:val="20"/>
      </w:rPr>
    </w:lvl>
    <w:lvl w:ilvl="3">
      <w:start w:val="1"/>
      <w:numFmt w:val="lowerLetter"/>
      <w:lvlText w:val="%4."/>
      <w:legacy w:legacy="1" w:legacySpace="0" w:legacyIndent="360"/>
      <w:lvlJc w:val="left"/>
      <w:pPr>
        <w:ind w:left="1440" w:hanging="360"/>
      </w:pPr>
      <w:rPr>
        <w:rFonts w:ascii="Times New Roman" w:hAnsi="Times New Roman" w:hint="default"/>
        <w:sz w:val="24"/>
        <w:szCs w:val="24"/>
      </w:rPr>
    </w:lvl>
    <w:lvl w:ilvl="4">
      <w:start w:val="1"/>
      <w:numFmt w:val="lowerRoman"/>
      <w:lvlText w:val="%5."/>
      <w:legacy w:legacy="1" w:legacySpace="0" w:legacyIndent="360"/>
      <w:lvlJc w:val="left"/>
      <w:pPr>
        <w:ind w:left="1800" w:hanging="360"/>
      </w:pPr>
      <w:rPr>
        <w:rFonts w:ascii="Times New Roman" w:hAnsi="Times New Roman" w:hint="default"/>
        <w:sz w:val="20"/>
        <w:szCs w:val="20"/>
      </w:rPr>
    </w:lvl>
    <w:lvl w:ilvl="5">
      <w:start w:val="1"/>
      <w:numFmt w:val="decimal"/>
      <w:lvlText w:val="%6)"/>
      <w:legacy w:legacy="1" w:legacySpace="0" w:legacyIndent="360"/>
      <w:lvlJc w:val="left"/>
      <w:pPr>
        <w:ind w:left="2160" w:hanging="360"/>
      </w:pPr>
      <w:rPr>
        <w:rFonts w:ascii="Times New Roman" w:hAnsi="Times New Roman" w:hint="default"/>
        <w:sz w:val="20"/>
        <w:szCs w:val="20"/>
      </w:rPr>
    </w:lvl>
    <w:lvl w:ilvl="6">
      <w:start w:val="1"/>
      <w:numFmt w:val="lowerLetter"/>
      <w:lvlText w:val="%7)"/>
      <w:legacy w:legacy="1" w:legacySpace="0" w:legacyIndent="360"/>
      <w:lvlJc w:val="left"/>
      <w:pPr>
        <w:ind w:left="2520" w:hanging="360"/>
      </w:pPr>
      <w:rPr>
        <w:rFonts w:ascii="Times New Roman" w:hAnsi="Times New Roman" w:hint="default"/>
        <w:sz w:val="20"/>
        <w:szCs w:val="20"/>
      </w:rPr>
    </w:lvl>
    <w:lvl w:ilvl="7">
      <w:start w:val="1"/>
      <w:numFmt w:val="lowerRoman"/>
      <w:lvlText w:val="%8)"/>
      <w:legacy w:legacy="1" w:legacySpace="0" w:legacyIndent="360"/>
      <w:lvlJc w:val="left"/>
      <w:pPr>
        <w:ind w:left="2880" w:hanging="360"/>
      </w:pPr>
      <w:rPr>
        <w:rFonts w:ascii="Times New Roman" w:hAnsi="Times New Roman" w:hint="default"/>
        <w:sz w:val="20"/>
        <w:szCs w:val="20"/>
      </w:rPr>
    </w:lvl>
    <w:lvl w:ilvl="8">
      <w:start w:val="1"/>
      <w:numFmt w:val="decimal"/>
      <w:lvlText w:val="(%9)"/>
      <w:legacy w:legacy="1" w:legacySpace="0" w:legacyIndent="360"/>
      <w:lvlJc w:val="left"/>
      <w:pPr>
        <w:ind w:left="3240" w:hanging="360"/>
      </w:pPr>
      <w:rPr>
        <w:rFonts w:ascii="Times New Roman" w:hAnsi="Times New Roman" w:hint="default"/>
        <w:sz w:val="20"/>
        <w:szCs w:val="20"/>
      </w:rPr>
    </w:lvl>
  </w:abstractNum>
  <w:abstractNum w:abstractNumId="4">
    <w:nsid w:val="77B5211E"/>
    <w:multiLevelType w:val="multilevel"/>
    <w:tmpl w:val="1722D80E"/>
    <w:lvl w:ilvl="0">
      <w:start w:val="1"/>
      <w:numFmt w:val="decimal"/>
      <w:pStyle w:val="Style1"/>
      <w:lvlText w:val="Articolul 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2D3"/>
    <w:rsid w:val="00045A0F"/>
    <w:rsid w:val="000E2D6E"/>
    <w:rsid w:val="00147CA4"/>
    <w:rsid w:val="00196F67"/>
    <w:rsid w:val="002D3F28"/>
    <w:rsid w:val="00305079"/>
    <w:rsid w:val="003232B4"/>
    <w:rsid w:val="00346DED"/>
    <w:rsid w:val="00355677"/>
    <w:rsid w:val="003D42D3"/>
    <w:rsid w:val="00470125"/>
    <w:rsid w:val="00496A44"/>
    <w:rsid w:val="0050088A"/>
    <w:rsid w:val="00521A4C"/>
    <w:rsid w:val="005D3F06"/>
    <w:rsid w:val="006A07F4"/>
    <w:rsid w:val="008938B1"/>
    <w:rsid w:val="008C345C"/>
    <w:rsid w:val="008D1078"/>
    <w:rsid w:val="00987D10"/>
    <w:rsid w:val="009E698E"/>
    <w:rsid w:val="00A224A6"/>
    <w:rsid w:val="00A943A6"/>
    <w:rsid w:val="00AA5534"/>
    <w:rsid w:val="00AE56CD"/>
    <w:rsid w:val="00AF71E7"/>
    <w:rsid w:val="00B75027"/>
    <w:rsid w:val="00CD65AE"/>
    <w:rsid w:val="00D35ED1"/>
    <w:rsid w:val="00D47792"/>
    <w:rsid w:val="00DA2F2F"/>
    <w:rsid w:val="00EE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2D3"/>
    <w:pPr>
      <w:suppressAutoHyphens/>
      <w:ind w:left="360" w:hanging="360"/>
      <w:jc w:val="both"/>
    </w:pPr>
    <w:rPr>
      <w:rFonts w:ascii="Times New Roman" w:eastAsia="Times New Roman" w:hAnsi="Times New Roman"/>
      <w:sz w:val="24"/>
      <w:szCs w:val="24"/>
      <w:lang w:val="ro-RO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3F06"/>
    <w:pPr>
      <w:keepNext/>
      <w:keepLines/>
      <w:spacing w:before="480"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42D3"/>
    <w:pPr>
      <w:outlineLvl w:val="1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D3F06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3D42D3"/>
    <w:rPr>
      <w:rFonts w:ascii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5D3F06"/>
    <w:pPr>
      <w:spacing w:after="300" w:line="360" w:lineRule="auto"/>
      <w:jc w:val="center"/>
    </w:pPr>
    <w:rPr>
      <w:b/>
      <w:bCs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5D3F06"/>
    <w:rPr>
      <w:rFonts w:ascii="Times New Roman" w:hAnsi="Times New Roman" w:cs="Times New Roman"/>
      <w:b/>
      <w:bCs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D3F06"/>
    <w:pPr>
      <w:numPr>
        <w:ilvl w:val="1"/>
      </w:numPr>
      <w:ind w:left="720" w:firstLine="567"/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rsid w:val="005D3F06"/>
    <w:rPr>
      <w:rFonts w:ascii="Times New Roman" w:hAnsi="Times New Roman" w:cs="Times New Roman"/>
      <w:i/>
      <w:iCs/>
      <w:spacing w:val="15"/>
      <w:sz w:val="24"/>
      <w:szCs w:val="24"/>
    </w:rPr>
  </w:style>
  <w:style w:type="paragraph" w:customStyle="1" w:styleId="subtitle0">
    <w:name w:val="subtitle"/>
    <w:basedOn w:val="Subtitle"/>
    <w:link w:val="subtitleChar0"/>
    <w:uiPriority w:val="99"/>
    <w:rsid w:val="005D3F06"/>
  </w:style>
  <w:style w:type="character" w:customStyle="1" w:styleId="subtitleChar0">
    <w:name w:val="subtitle Char"/>
    <w:basedOn w:val="SubtitleChar"/>
    <w:link w:val="subtitle0"/>
    <w:uiPriority w:val="99"/>
    <w:rsid w:val="005D3F06"/>
  </w:style>
  <w:style w:type="paragraph" w:customStyle="1" w:styleId="Camelia">
    <w:name w:val="Camelia"/>
    <w:basedOn w:val="Normal"/>
    <w:link w:val="CameliaChar"/>
    <w:uiPriority w:val="99"/>
    <w:rsid w:val="005D3F06"/>
  </w:style>
  <w:style w:type="paragraph" w:styleId="BodyText">
    <w:name w:val="Body Text"/>
    <w:basedOn w:val="Normal"/>
    <w:link w:val="BodyTextChar"/>
    <w:uiPriority w:val="99"/>
    <w:rsid w:val="00A224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24A6"/>
  </w:style>
  <w:style w:type="character" w:customStyle="1" w:styleId="CameliaChar">
    <w:name w:val="Camelia Char"/>
    <w:basedOn w:val="DefaultParagraphFont"/>
    <w:link w:val="Camelia"/>
    <w:uiPriority w:val="99"/>
    <w:rsid w:val="005D3F06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D42D3"/>
    <w:rPr>
      <w:color w:val="0000FF"/>
      <w:u w:val="single"/>
    </w:rPr>
  </w:style>
  <w:style w:type="paragraph" w:customStyle="1" w:styleId="DefaultText">
    <w:name w:val="Default Text"/>
    <w:basedOn w:val="Normal"/>
    <w:uiPriority w:val="99"/>
    <w:rsid w:val="003D42D3"/>
    <w:pPr>
      <w:suppressAutoHyphens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3D42D3"/>
    <w:pPr>
      <w:suppressAutoHyphens w:val="0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42D3"/>
    <w:rPr>
      <w:rFonts w:ascii="Times New Roman" w:hAnsi="Times New Roman" w:cs="Times New Roman"/>
      <w:sz w:val="20"/>
      <w:szCs w:val="20"/>
      <w:lang w:val="ro-RO"/>
    </w:rPr>
  </w:style>
  <w:style w:type="character" w:customStyle="1" w:styleId="punct1">
    <w:name w:val="punct1"/>
    <w:basedOn w:val="DefaultParagraphFont"/>
    <w:uiPriority w:val="99"/>
    <w:rsid w:val="003D42D3"/>
    <w:rPr>
      <w:b/>
      <w:bCs/>
      <w:color w:val="000000"/>
    </w:rPr>
  </w:style>
  <w:style w:type="paragraph" w:customStyle="1" w:styleId="DefaultText2">
    <w:name w:val="Default Text:2"/>
    <w:basedOn w:val="Normal"/>
    <w:uiPriority w:val="99"/>
    <w:rsid w:val="003D42D3"/>
    <w:pPr>
      <w:suppressAutoHyphens w:val="0"/>
      <w:jc w:val="left"/>
    </w:pPr>
    <w:rPr>
      <w:noProof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3D42D3"/>
    <w:rPr>
      <w:vertAlign w:val="superscript"/>
    </w:rPr>
  </w:style>
  <w:style w:type="paragraph" w:customStyle="1" w:styleId="DefaultText1">
    <w:name w:val="Default Text:1"/>
    <w:basedOn w:val="Normal"/>
    <w:link w:val="DefaultText1Char"/>
    <w:uiPriority w:val="99"/>
    <w:rsid w:val="003D42D3"/>
    <w:pPr>
      <w:suppressAutoHyphens w:val="0"/>
      <w:jc w:val="left"/>
    </w:pPr>
    <w:rPr>
      <w:noProof/>
      <w:lang w:val="en-US" w:eastAsia="en-US"/>
    </w:rPr>
  </w:style>
  <w:style w:type="character" w:customStyle="1" w:styleId="DefaultText1Char">
    <w:name w:val="Default Text:1 Char"/>
    <w:basedOn w:val="DefaultParagraphFont"/>
    <w:link w:val="DefaultText1"/>
    <w:uiPriority w:val="99"/>
    <w:rsid w:val="003D42D3"/>
    <w:rPr>
      <w:rFonts w:ascii="Times New Roman" w:hAnsi="Times New Roman" w:cs="Times New Roman"/>
      <w:noProof/>
      <w:sz w:val="20"/>
      <w:szCs w:val="20"/>
      <w:lang w:val="en-US"/>
    </w:rPr>
  </w:style>
  <w:style w:type="paragraph" w:customStyle="1" w:styleId="Default">
    <w:name w:val="Default"/>
    <w:uiPriority w:val="99"/>
    <w:rsid w:val="003D42D3"/>
    <w:pPr>
      <w:autoSpaceDE w:val="0"/>
      <w:autoSpaceDN w:val="0"/>
      <w:adjustRightInd w:val="0"/>
      <w:spacing w:before="120" w:after="60"/>
      <w:ind w:left="1224" w:hanging="360"/>
      <w:jc w:val="both"/>
    </w:pPr>
    <w:rPr>
      <w:rFonts w:ascii="Times New Roman" w:eastAsia="Times New Roman" w:hAnsi="Times New Roman"/>
      <w:color w:val="000000"/>
      <w:sz w:val="24"/>
      <w:szCs w:val="24"/>
      <w:lang w:val="ro-RO" w:eastAsia="en-GB"/>
    </w:rPr>
  </w:style>
  <w:style w:type="paragraph" w:customStyle="1" w:styleId="Par1">
    <w:name w:val="Par_1"/>
    <w:basedOn w:val="Normal"/>
    <w:link w:val="Par1Char"/>
    <w:uiPriority w:val="99"/>
    <w:rsid w:val="003D42D3"/>
    <w:pPr>
      <w:suppressAutoHyphens w:val="0"/>
      <w:ind w:left="580" w:hanging="580"/>
    </w:pPr>
    <w:rPr>
      <w:color w:val="000000"/>
      <w:sz w:val="18"/>
      <w:szCs w:val="18"/>
      <w:lang w:val="en-US" w:eastAsia="en-GB"/>
    </w:rPr>
  </w:style>
  <w:style w:type="character" w:customStyle="1" w:styleId="Par1Char">
    <w:name w:val="Par_1 Char"/>
    <w:basedOn w:val="DefaultParagraphFont"/>
    <w:link w:val="Par1"/>
    <w:uiPriority w:val="99"/>
    <w:rsid w:val="003D42D3"/>
    <w:rPr>
      <w:rFonts w:ascii="Times New Roman" w:hAnsi="Times New Roman" w:cs="Times New Roman"/>
      <w:color w:val="000000"/>
      <w:sz w:val="20"/>
      <w:szCs w:val="20"/>
      <w:lang w:val="en-US" w:eastAsia="en-GB"/>
    </w:rPr>
  </w:style>
  <w:style w:type="paragraph" w:customStyle="1" w:styleId="Style1">
    <w:name w:val="Style1"/>
    <w:basedOn w:val="Normal"/>
    <w:next w:val="Title"/>
    <w:uiPriority w:val="99"/>
    <w:rsid w:val="003D42D3"/>
    <w:pPr>
      <w:keepNext/>
      <w:numPr>
        <w:numId w:val="3"/>
      </w:numPr>
      <w:suppressAutoHyphens w:val="0"/>
      <w:spacing w:before="240" w:after="240"/>
      <w:jc w:val="left"/>
      <w:outlineLvl w:val="0"/>
    </w:pPr>
    <w:rPr>
      <w:rFonts w:ascii="Arial" w:hAnsi="Arial" w:cs="Arial"/>
      <w:b/>
      <w:bCs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itii@primariasector1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istratura@primariasector1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177</Words>
  <Characters>1012</Characters>
  <Application>Microsoft Office Outlook</Application>
  <DocSecurity>0</DocSecurity>
  <Lines>0</Lines>
  <Paragraphs>0</Paragraphs>
  <ScaleCrop>false</ScaleCrop>
  <Company>ioana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CLAUZE OBLIGATORII CONTRACT</dc:title>
  <dc:subject/>
  <dc:creator>camelia cotofana</dc:creator>
  <cp:keywords/>
  <dc:description/>
  <cp:lastModifiedBy>calculator7</cp:lastModifiedBy>
  <cp:revision>2</cp:revision>
  <dcterms:created xsi:type="dcterms:W3CDTF">2011-12-15T07:26:00Z</dcterms:created>
  <dcterms:modified xsi:type="dcterms:W3CDTF">2011-12-15T07:26:00Z</dcterms:modified>
</cp:coreProperties>
</file>