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11D" w:rsidRPr="00F63339" w:rsidRDefault="00E2111D" w:rsidP="00F63339">
      <w:pPr>
        <w:pStyle w:val="Subtitle"/>
        <w:jc w:val="left"/>
        <w:rPr>
          <w:rStyle w:val="Emphasis"/>
          <w:i w:val="0"/>
        </w:rPr>
      </w:pPr>
      <w:r w:rsidRPr="00F63339">
        <w:rPr>
          <w:rStyle w:val="Emphasis"/>
          <w:i w:val="0"/>
        </w:rPr>
        <w:tab/>
      </w:r>
      <w:r w:rsidRPr="00F63339">
        <w:rPr>
          <w:rStyle w:val="Emphasis"/>
          <w:i w:val="0"/>
        </w:rPr>
        <w:tab/>
      </w:r>
    </w:p>
    <w:p w:rsidR="00E2111D" w:rsidRPr="00E35F91" w:rsidRDefault="00E2111D" w:rsidP="00F63339">
      <w:pPr>
        <w:pStyle w:val="Subtitle"/>
        <w:jc w:val="left"/>
        <w:rPr>
          <w:rStyle w:val="Emphasis"/>
          <w:rFonts w:ascii="Times New Roman" w:hAnsi="Times New Roman"/>
          <w:b/>
          <w:i w:val="0"/>
        </w:rPr>
      </w:pPr>
    </w:p>
    <w:p w:rsidR="00E2111D" w:rsidRPr="00E35F91" w:rsidRDefault="00E2111D" w:rsidP="00F63339">
      <w:pPr>
        <w:pStyle w:val="Subtitle"/>
        <w:jc w:val="left"/>
        <w:rPr>
          <w:rStyle w:val="Emphasis"/>
          <w:rFonts w:ascii="Times New Roman" w:hAnsi="Times New Roman"/>
          <w:b/>
          <w:i w:val="0"/>
        </w:rPr>
      </w:pPr>
      <w:r w:rsidRPr="00E35F91">
        <w:rPr>
          <w:rStyle w:val="Emphasis"/>
          <w:rFonts w:ascii="Times New Roman" w:hAnsi="Times New Roman"/>
          <w:b/>
          <w:i w:val="0"/>
        </w:rPr>
        <w:t xml:space="preserve">                                                                         </w:t>
      </w:r>
      <w:r>
        <w:rPr>
          <w:rStyle w:val="Emphasis"/>
          <w:rFonts w:ascii="Times New Roman" w:hAnsi="Times New Roman"/>
          <w:b/>
          <w:i w:val="0"/>
        </w:rPr>
        <w:tab/>
      </w:r>
      <w:r>
        <w:rPr>
          <w:rStyle w:val="Emphasis"/>
          <w:rFonts w:ascii="Times New Roman" w:hAnsi="Times New Roman"/>
          <w:b/>
          <w:i w:val="0"/>
        </w:rPr>
        <w:tab/>
      </w:r>
      <w:r>
        <w:rPr>
          <w:rStyle w:val="Emphasis"/>
          <w:rFonts w:ascii="Times New Roman" w:hAnsi="Times New Roman"/>
          <w:b/>
          <w:i w:val="0"/>
        </w:rPr>
        <w:tab/>
      </w:r>
      <w:r w:rsidRPr="00E35F91">
        <w:rPr>
          <w:rStyle w:val="Emphasis"/>
          <w:rFonts w:ascii="Times New Roman" w:hAnsi="Times New Roman"/>
          <w:b/>
          <w:i w:val="0"/>
        </w:rPr>
        <w:t xml:space="preserve">  Aprobat,</w:t>
      </w:r>
    </w:p>
    <w:p w:rsidR="00E2111D" w:rsidRPr="00E35F91" w:rsidRDefault="00E2111D" w:rsidP="00F63339">
      <w:pPr>
        <w:pStyle w:val="Subtitle"/>
        <w:jc w:val="left"/>
        <w:rPr>
          <w:rStyle w:val="Emphasis"/>
          <w:rFonts w:ascii="Times New Roman" w:hAnsi="Times New Roman"/>
          <w:b/>
          <w:i w:val="0"/>
        </w:rPr>
      </w:pPr>
      <w:r w:rsidRPr="00E35F91">
        <w:rPr>
          <w:rStyle w:val="Emphasis"/>
          <w:rFonts w:ascii="Times New Roman" w:hAnsi="Times New Roman"/>
          <w:b/>
          <w:i w:val="0"/>
        </w:rPr>
        <w:tab/>
      </w:r>
      <w:r w:rsidRPr="00E35F91">
        <w:rPr>
          <w:rStyle w:val="Emphasis"/>
          <w:rFonts w:ascii="Times New Roman" w:hAnsi="Times New Roman"/>
          <w:b/>
          <w:i w:val="0"/>
        </w:rPr>
        <w:tab/>
      </w:r>
      <w:r w:rsidRPr="00E35F91">
        <w:rPr>
          <w:rStyle w:val="Emphasis"/>
          <w:rFonts w:ascii="Times New Roman" w:hAnsi="Times New Roman"/>
          <w:b/>
          <w:i w:val="0"/>
        </w:rPr>
        <w:tab/>
      </w:r>
      <w:r w:rsidRPr="00E35F91">
        <w:rPr>
          <w:rStyle w:val="Emphasis"/>
          <w:rFonts w:ascii="Times New Roman" w:hAnsi="Times New Roman"/>
          <w:b/>
          <w:i w:val="0"/>
        </w:rPr>
        <w:tab/>
      </w:r>
      <w:r w:rsidRPr="00E35F91">
        <w:rPr>
          <w:rStyle w:val="Emphasis"/>
          <w:rFonts w:ascii="Times New Roman" w:hAnsi="Times New Roman"/>
          <w:b/>
          <w:i w:val="0"/>
        </w:rPr>
        <w:tab/>
      </w:r>
      <w:r w:rsidRPr="00E35F91">
        <w:rPr>
          <w:rStyle w:val="Emphasis"/>
          <w:rFonts w:ascii="Times New Roman" w:hAnsi="Times New Roman"/>
          <w:b/>
          <w:i w:val="0"/>
        </w:rPr>
        <w:tab/>
      </w:r>
      <w:r w:rsidRPr="00E35F91">
        <w:rPr>
          <w:rStyle w:val="Emphasis"/>
          <w:rFonts w:ascii="Times New Roman" w:hAnsi="Times New Roman"/>
          <w:b/>
          <w:i w:val="0"/>
        </w:rPr>
        <w:tab/>
      </w:r>
      <w:r w:rsidRPr="00E35F91">
        <w:rPr>
          <w:rStyle w:val="Emphasis"/>
          <w:rFonts w:ascii="Times New Roman" w:hAnsi="Times New Roman"/>
          <w:b/>
          <w:i w:val="0"/>
        </w:rPr>
        <w:tab/>
      </w:r>
      <w:r w:rsidRPr="00E35F91">
        <w:rPr>
          <w:rStyle w:val="Emphasis"/>
          <w:rFonts w:ascii="Times New Roman" w:hAnsi="Times New Roman"/>
          <w:b/>
          <w:i w:val="0"/>
        </w:rPr>
        <w:tab/>
        <w:t>MANAGER,</w:t>
      </w:r>
    </w:p>
    <w:p w:rsidR="00E2111D" w:rsidRPr="00E35F91" w:rsidRDefault="00E2111D" w:rsidP="00F63339">
      <w:pPr>
        <w:pStyle w:val="Subtitle"/>
        <w:jc w:val="left"/>
        <w:rPr>
          <w:rStyle w:val="Emphasis"/>
          <w:rFonts w:ascii="Times New Roman" w:hAnsi="Times New Roman"/>
          <w:b/>
          <w:i w:val="0"/>
        </w:rPr>
      </w:pPr>
      <w:r w:rsidRPr="00E35F91">
        <w:rPr>
          <w:rStyle w:val="Emphasis"/>
          <w:rFonts w:ascii="Times New Roman" w:hAnsi="Times New Roman"/>
          <w:b/>
          <w:i w:val="0"/>
        </w:rPr>
        <w:tab/>
      </w:r>
      <w:r w:rsidRPr="00E35F91">
        <w:rPr>
          <w:rStyle w:val="Emphasis"/>
          <w:rFonts w:ascii="Times New Roman" w:hAnsi="Times New Roman"/>
          <w:b/>
          <w:i w:val="0"/>
        </w:rPr>
        <w:tab/>
      </w:r>
      <w:r w:rsidRPr="00E35F91">
        <w:rPr>
          <w:rStyle w:val="Emphasis"/>
          <w:rFonts w:ascii="Times New Roman" w:hAnsi="Times New Roman"/>
          <w:b/>
          <w:i w:val="0"/>
        </w:rPr>
        <w:tab/>
      </w:r>
      <w:r w:rsidRPr="00E35F91">
        <w:rPr>
          <w:rStyle w:val="Emphasis"/>
          <w:rFonts w:ascii="Times New Roman" w:hAnsi="Times New Roman"/>
          <w:b/>
          <w:i w:val="0"/>
        </w:rPr>
        <w:tab/>
      </w:r>
      <w:r w:rsidRPr="00E35F91">
        <w:rPr>
          <w:rStyle w:val="Emphasis"/>
          <w:rFonts w:ascii="Times New Roman" w:hAnsi="Times New Roman"/>
          <w:b/>
          <w:i w:val="0"/>
        </w:rPr>
        <w:tab/>
      </w:r>
      <w:r w:rsidRPr="00E35F91">
        <w:rPr>
          <w:rStyle w:val="Emphasis"/>
          <w:rFonts w:ascii="Times New Roman" w:hAnsi="Times New Roman"/>
          <w:b/>
          <w:i w:val="0"/>
        </w:rPr>
        <w:tab/>
      </w:r>
      <w:r w:rsidRPr="00E35F91">
        <w:rPr>
          <w:rStyle w:val="Emphasis"/>
          <w:rFonts w:ascii="Times New Roman" w:hAnsi="Times New Roman"/>
          <w:b/>
          <w:i w:val="0"/>
        </w:rPr>
        <w:tab/>
      </w:r>
      <w:r w:rsidRPr="00E35F91">
        <w:rPr>
          <w:rStyle w:val="Emphasis"/>
          <w:rFonts w:ascii="Times New Roman" w:hAnsi="Times New Roman"/>
          <w:b/>
          <w:i w:val="0"/>
        </w:rPr>
        <w:tab/>
      </w:r>
      <w:r w:rsidRPr="00E35F91">
        <w:rPr>
          <w:rStyle w:val="Emphasis"/>
          <w:rFonts w:ascii="Times New Roman" w:hAnsi="Times New Roman"/>
          <w:b/>
          <w:i w:val="0"/>
        </w:rPr>
        <w:tab/>
        <w:t>Dr.Diana Loreta PAUN</w:t>
      </w:r>
    </w:p>
    <w:p w:rsidR="00E2111D" w:rsidRPr="00E35F91" w:rsidRDefault="00E2111D" w:rsidP="00F63339">
      <w:pPr>
        <w:pStyle w:val="Subtitle"/>
        <w:jc w:val="left"/>
        <w:rPr>
          <w:rStyle w:val="Emphasis"/>
          <w:rFonts w:ascii="Times New Roman" w:hAnsi="Times New Roman"/>
          <w:b/>
          <w:i w:val="0"/>
        </w:rPr>
      </w:pPr>
    </w:p>
    <w:p w:rsidR="00E2111D" w:rsidRPr="008C28EB" w:rsidRDefault="00E2111D" w:rsidP="00DD3E4A">
      <w:pPr>
        <w:pStyle w:val="Subtitle"/>
        <w:rPr>
          <w:rStyle w:val="Emphasis"/>
          <w:rFonts w:ascii="Times New Roman" w:hAnsi="Times New Roman"/>
          <w:b/>
          <w:i w:val="0"/>
          <w:lang w:val="pt-BR"/>
        </w:rPr>
      </w:pPr>
      <w:r w:rsidRPr="008C28EB">
        <w:rPr>
          <w:rStyle w:val="Emphasis"/>
          <w:rFonts w:ascii="Times New Roman" w:hAnsi="Times New Roman"/>
          <w:b/>
          <w:i w:val="0"/>
          <w:lang w:val="pt-BR"/>
        </w:rPr>
        <w:t>CAIET DE SARCINI</w:t>
      </w:r>
    </w:p>
    <w:p w:rsidR="00E2111D" w:rsidRPr="008C28EB" w:rsidRDefault="00E2111D" w:rsidP="00F63339">
      <w:pPr>
        <w:pStyle w:val="Subtitle"/>
        <w:jc w:val="left"/>
        <w:rPr>
          <w:rStyle w:val="Emphasis"/>
          <w:rFonts w:ascii="Times New Roman" w:hAnsi="Times New Roman"/>
          <w:b/>
          <w:i w:val="0"/>
          <w:lang w:val="pt-BR"/>
        </w:rPr>
      </w:pPr>
    </w:p>
    <w:p w:rsidR="00E2111D" w:rsidRPr="008C28EB" w:rsidRDefault="00E2111D" w:rsidP="00DD3E4A">
      <w:pPr>
        <w:pStyle w:val="Subtitle"/>
        <w:rPr>
          <w:rStyle w:val="Emphasis"/>
          <w:rFonts w:ascii="Times New Roman" w:hAnsi="Times New Roman"/>
          <w:b/>
          <w:i w:val="0"/>
          <w:lang w:val="pt-BR"/>
        </w:rPr>
      </w:pPr>
    </w:p>
    <w:p w:rsidR="00E2111D" w:rsidRPr="001348FE" w:rsidRDefault="00E2111D" w:rsidP="001348FE">
      <w:pPr>
        <w:jc w:val="center"/>
        <w:outlineLvl w:val="0"/>
        <w:rPr>
          <w:rFonts w:ascii="Times New Roman" w:hAnsi="Times New Roman"/>
          <w:b/>
          <w:sz w:val="24"/>
          <w:szCs w:val="24"/>
          <w:lang w:val="pt-BR"/>
        </w:rPr>
      </w:pPr>
      <w:r w:rsidRPr="001348FE">
        <w:rPr>
          <w:rStyle w:val="Emphasis"/>
          <w:rFonts w:ascii="Times New Roman" w:hAnsi="Times New Roman"/>
          <w:b/>
          <w:i w:val="0"/>
          <w:sz w:val="24"/>
          <w:szCs w:val="24"/>
          <w:lang w:val="pt-BR"/>
        </w:rPr>
        <w:t>IN VEDEREA INCHEIERII UNUI</w:t>
      </w:r>
      <w:r w:rsidRPr="001348FE">
        <w:rPr>
          <w:rFonts w:ascii="Times New Roman" w:hAnsi="Times New Roman"/>
          <w:b/>
          <w:sz w:val="24"/>
          <w:szCs w:val="24"/>
          <w:lang w:val="pt-BR"/>
        </w:rPr>
        <w:t xml:space="preserve"> </w:t>
      </w:r>
      <w:r>
        <w:rPr>
          <w:rFonts w:ascii="Times New Roman" w:hAnsi="Times New Roman"/>
          <w:b/>
          <w:sz w:val="24"/>
          <w:szCs w:val="24"/>
          <w:lang w:val="pt-BR"/>
        </w:rPr>
        <w:t>CONTRACT</w:t>
      </w:r>
      <w:r w:rsidRPr="001348FE">
        <w:rPr>
          <w:rFonts w:ascii="Times New Roman" w:hAnsi="Times New Roman"/>
          <w:b/>
          <w:sz w:val="24"/>
          <w:szCs w:val="24"/>
          <w:lang w:val="pt-BR"/>
        </w:rPr>
        <w:t xml:space="preserve"> DE </w:t>
      </w:r>
    </w:p>
    <w:p w:rsidR="00E2111D" w:rsidRPr="001348FE" w:rsidRDefault="00E2111D" w:rsidP="001348FE">
      <w:pPr>
        <w:jc w:val="center"/>
        <w:outlineLvl w:val="0"/>
        <w:rPr>
          <w:rFonts w:ascii="Times New Roman" w:hAnsi="Times New Roman"/>
          <w:b/>
          <w:sz w:val="24"/>
          <w:szCs w:val="24"/>
          <w:lang w:val="pt-BR"/>
        </w:rPr>
      </w:pPr>
      <w:r w:rsidRPr="001348FE">
        <w:rPr>
          <w:rFonts w:ascii="Times New Roman" w:hAnsi="Times New Roman"/>
          <w:b/>
          <w:sz w:val="24"/>
          <w:szCs w:val="24"/>
          <w:lang w:val="pt-BR"/>
        </w:rPr>
        <w:t>SERVICII DE PROIECTARE SI EXECUTIE LUCRARI DE INTERVENTIE PENTRU PROIECTUL DE CONSOLIDARE, MODERNIZARE, COMPARTIMENTARE SI RECONFIGURARE A SPATIILOR EXISTENT</w:t>
      </w:r>
      <w:r>
        <w:rPr>
          <w:rFonts w:ascii="Times New Roman" w:hAnsi="Times New Roman"/>
          <w:b/>
          <w:sz w:val="24"/>
          <w:szCs w:val="24"/>
          <w:lang w:val="pt-BR"/>
        </w:rPr>
        <w:t>E</w:t>
      </w:r>
      <w:r w:rsidRPr="001348FE">
        <w:rPr>
          <w:rFonts w:ascii="Times New Roman" w:hAnsi="Times New Roman"/>
          <w:b/>
          <w:sz w:val="24"/>
          <w:szCs w:val="24"/>
          <w:lang w:val="pt-BR"/>
        </w:rPr>
        <w:t>, PRECUM SI INTERVENTII LA INSTALATIILE AFERENTE PAVILIONULUI CORP G POLICLINICA</w:t>
      </w:r>
    </w:p>
    <w:p w:rsidR="00E2111D" w:rsidRPr="008C28EB" w:rsidRDefault="00E2111D" w:rsidP="00DD3E4A">
      <w:pPr>
        <w:pStyle w:val="Subtitle"/>
        <w:rPr>
          <w:rStyle w:val="Emphasis"/>
          <w:rFonts w:ascii="Times New Roman" w:hAnsi="Times New Roman"/>
          <w:b/>
          <w:lang w:val="pt-BR"/>
        </w:rPr>
      </w:pPr>
      <w:r w:rsidRPr="008C28EB">
        <w:rPr>
          <w:rStyle w:val="Emphasis"/>
          <w:rFonts w:ascii="Times New Roman" w:hAnsi="Times New Roman"/>
          <w:b/>
          <w:i w:val="0"/>
          <w:lang w:val="pt-BR"/>
        </w:rPr>
        <w:t xml:space="preserve"> </w:t>
      </w:r>
    </w:p>
    <w:p w:rsidR="00E2111D" w:rsidRPr="008C28EB" w:rsidRDefault="00E2111D" w:rsidP="00F63339">
      <w:pPr>
        <w:pStyle w:val="Subtitle"/>
        <w:jc w:val="left"/>
        <w:rPr>
          <w:rStyle w:val="Emphasis"/>
          <w:rFonts w:ascii="Times New Roman" w:hAnsi="Times New Roman"/>
          <w:i w:val="0"/>
          <w:lang w:val="pt-BR"/>
        </w:rPr>
      </w:pPr>
    </w:p>
    <w:p w:rsidR="00E2111D" w:rsidRPr="008C28EB" w:rsidRDefault="00E2111D" w:rsidP="00F63339">
      <w:pPr>
        <w:pStyle w:val="Subtitle"/>
        <w:jc w:val="left"/>
        <w:rPr>
          <w:rStyle w:val="Emphasis"/>
          <w:rFonts w:ascii="Times New Roman" w:hAnsi="Times New Roman"/>
          <w:b/>
          <w:i w:val="0"/>
          <w:lang w:val="pt-BR"/>
        </w:rPr>
      </w:pPr>
    </w:p>
    <w:p w:rsidR="00E2111D" w:rsidRPr="00E35F91" w:rsidRDefault="00E2111D" w:rsidP="00F63339">
      <w:pPr>
        <w:pStyle w:val="Subtitle"/>
        <w:jc w:val="left"/>
        <w:rPr>
          <w:rStyle w:val="Emphasis"/>
          <w:rFonts w:ascii="Times New Roman" w:hAnsi="Times New Roman"/>
          <w:b/>
          <w:i w:val="0"/>
        </w:rPr>
      </w:pPr>
      <w:r w:rsidRPr="00E35F91">
        <w:rPr>
          <w:rStyle w:val="Emphasis"/>
          <w:rFonts w:ascii="Times New Roman" w:hAnsi="Times New Roman"/>
          <w:b/>
          <w:i w:val="0"/>
        </w:rPr>
        <w:t>I.INTRODUCERE</w:t>
      </w:r>
    </w:p>
    <w:p w:rsidR="00E2111D" w:rsidRPr="00E35F91" w:rsidRDefault="00E2111D" w:rsidP="00F63339">
      <w:pPr>
        <w:pStyle w:val="Subtitle"/>
        <w:jc w:val="left"/>
        <w:rPr>
          <w:rStyle w:val="Emphasis"/>
          <w:rFonts w:ascii="Times New Roman" w:hAnsi="Times New Roman"/>
          <w:i w:val="0"/>
        </w:rPr>
      </w:pPr>
    </w:p>
    <w:p w:rsidR="00E2111D" w:rsidRPr="008C28EB" w:rsidRDefault="00E2111D" w:rsidP="00661652">
      <w:pPr>
        <w:pStyle w:val="Subtitle"/>
        <w:jc w:val="both"/>
        <w:rPr>
          <w:rStyle w:val="Emphasis"/>
          <w:rFonts w:ascii="Times New Roman" w:hAnsi="Times New Roman"/>
          <w:i w:val="0"/>
          <w:lang w:val="pt-BR"/>
        </w:rPr>
      </w:pPr>
      <w:r w:rsidRPr="00E35F91">
        <w:rPr>
          <w:rStyle w:val="Emphasis"/>
          <w:rFonts w:ascii="Times New Roman" w:hAnsi="Times New Roman"/>
          <w:i w:val="0"/>
        </w:rPr>
        <w:t xml:space="preserve">Institutul Naţional de Endocrinologie"C.I.Parhon" infiintat in anul 1946, functioneaza din 1948 in 8 (opt) corpuri de cladiri . Clădirile din cadrul Institutului  sunt de tip pavilionar , anul inceperii execuţiei lor fiind 1928, conform cărţii tehnice si sunt situate în Bucureşti , Bd. </w:t>
      </w:r>
      <w:r w:rsidRPr="008C28EB">
        <w:rPr>
          <w:rStyle w:val="Emphasis"/>
          <w:rFonts w:ascii="Times New Roman" w:hAnsi="Times New Roman"/>
          <w:i w:val="0"/>
          <w:lang w:val="pt-BR"/>
        </w:rPr>
        <w:t xml:space="preserve">Aviatorilor Nr. 34-36, Sectorul 1. </w:t>
      </w:r>
    </w:p>
    <w:p w:rsidR="00E2111D" w:rsidRPr="008C28EB" w:rsidRDefault="00E2111D" w:rsidP="003A54E3">
      <w:pPr>
        <w:pStyle w:val="Subtitle"/>
        <w:jc w:val="both"/>
        <w:rPr>
          <w:rStyle w:val="Emphasis"/>
          <w:rFonts w:ascii="Times New Roman" w:hAnsi="Times New Roman"/>
          <w:i w:val="0"/>
          <w:lang w:val="pt-BR"/>
        </w:rPr>
      </w:pPr>
      <w:r w:rsidRPr="008C28EB">
        <w:rPr>
          <w:rStyle w:val="Emphasis"/>
          <w:rFonts w:ascii="Times New Roman" w:hAnsi="Times New Roman"/>
          <w:i w:val="0"/>
          <w:lang w:val="pt-BR"/>
        </w:rPr>
        <w:t>Terenul aferent cladirilor, este delimitat la nord de Str.Muzeul Zambaccian, la Est de Str.Ing. Emil Pangrati, la Sud de Str. Cpt. Av. Gh. Demetriade, la vest de B-dul Aviatorilor, are o suprafaţă de 12.812,30m², iar pe el se găse</w:t>
      </w:r>
      <w:smartTag w:uri="urn:schemas-microsoft-com:office:smarttags" w:element="PersonName">
        <w:r w:rsidRPr="008C28EB">
          <w:rPr>
            <w:rStyle w:val="Emphasis"/>
            <w:rFonts w:ascii="Times New Roman" w:hAnsi="Times New Roman"/>
            <w:i w:val="0"/>
            <w:lang w:val="pt-BR"/>
          </w:rPr>
          <w:t>sc</w:t>
        </w:r>
      </w:smartTag>
      <w:r w:rsidRPr="008C28EB">
        <w:rPr>
          <w:rStyle w:val="Emphasis"/>
          <w:rFonts w:ascii="Times New Roman" w:hAnsi="Times New Roman"/>
          <w:i w:val="0"/>
          <w:lang w:val="pt-BR"/>
        </w:rPr>
        <w:t xml:space="preserve"> amplasate corpurile A,B,B-C,C,D,E,F şi G-Policlinica.</w:t>
      </w:r>
    </w:p>
    <w:p w:rsidR="00E2111D" w:rsidRPr="008C28EB" w:rsidRDefault="00E2111D" w:rsidP="003A54E3">
      <w:pPr>
        <w:pStyle w:val="Subtitle"/>
        <w:jc w:val="both"/>
        <w:rPr>
          <w:rStyle w:val="Emphasis"/>
          <w:rFonts w:ascii="Times New Roman" w:hAnsi="Times New Roman"/>
          <w:i w:val="0"/>
          <w:lang w:val="pt-BR"/>
        </w:rPr>
      </w:pPr>
      <w:r w:rsidRPr="008C28EB">
        <w:rPr>
          <w:rStyle w:val="Emphasis"/>
          <w:rFonts w:ascii="Times New Roman" w:hAnsi="Times New Roman"/>
          <w:i w:val="0"/>
          <w:lang w:val="pt-BR"/>
        </w:rPr>
        <w:t>In prezent spitalul are o capacitate de 402 paturi, destinatia principala fiind asistenta medicala spitalicea</w:t>
      </w:r>
      <w:smartTag w:uri="urn:schemas-microsoft-com:office:smarttags" w:element="PersonName">
        <w:r w:rsidRPr="008C28EB">
          <w:rPr>
            <w:rStyle w:val="Emphasis"/>
            <w:rFonts w:ascii="Times New Roman" w:hAnsi="Times New Roman"/>
            <w:i w:val="0"/>
            <w:lang w:val="pt-BR"/>
          </w:rPr>
          <w:t>sc</w:t>
        </w:r>
      </w:smartTag>
      <w:r w:rsidRPr="008C28EB">
        <w:rPr>
          <w:rStyle w:val="Emphasis"/>
          <w:rFonts w:ascii="Times New Roman" w:hAnsi="Times New Roman"/>
          <w:i w:val="0"/>
          <w:lang w:val="pt-BR"/>
        </w:rPr>
        <w:t>a.</w:t>
      </w:r>
    </w:p>
    <w:p w:rsidR="00E2111D" w:rsidRPr="008C28EB" w:rsidRDefault="00E2111D" w:rsidP="006A6FC6">
      <w:pPr>
        <w:pStyle w:val="Subtitle"/>
        <w:jc w:val="both"/>
        <w:rPr>
          <w:rStyle w:val="Emphasis"/>
          <w:rFonts w:ascii="Times New Roman" w:hAnsi="Times New Roman"/>
          <w:i w:val="0"/>
          <w:lang w:val="pt-BR"/>
        </w:rPr>
      </w:pPr>
      <w:r w:rsidRPr="008C28EB">
        <w:rPr>
          <w:rStyle w:val="Emphasis"/>
          <w:rFonts w:ascii="Times New Roman" w:hAnsi="Times New Roman"/>
          <w:i w:val="0"/>
          <w:lang w:val="pt-BR"/>
        </w:rPr>
        <w:t>La clădirile aflate în exploatare, s-au făcut diverse intervenţii pentru reparaţii curente, recompartimentări locale , reparaţii de instalaţii,etc.</w:t>
      </w:r>
    </w:p>
    <w:p w:rsidR="00E2111D" w:rsidRPr="001348FE" w:rsidRDefault="00E2111D" w:rsidP="001348FE">
      <w:pPr>
        <w:jc w:val="both"/>
        <w:outlineLvl w:val="0"/>
        <w:rPr>
          <w:rFonts w:ascii="Times New Roman" w:hAnsi="Times New Roman"/>
          <w:b/>
          <w:sz w:val="24"/>
          <w:szCs w:val="24"/>
          <w:lang w:val="pt-BR"/>
        </w:rPr>
      </w:pPr>
      <w:r w:rsidRPr="00D23DE6">
        <w:rPr>
          <w:rStyle w:val="Emphasis"/>
          <w:rFonts w:ascii="Times New Roman" w:hAnsi="Times New Roman"/>
          <w:i w:val="0"/>
          <w:sz w:val="24"/>
          <w:szCs w:val="24"/>
          <w:lang w:val="pt-BR"/>
        </w:rPr>
        <w:t>In contextul alinierii la normele europene, s-a impus ca obiectiv obligatoriu reorganizarea spatiala si functionala a intregului ansamblu spitalice</w:t>
      </w:r>
      <w:smartTag w:uri="urn:schemas-microsoft-com:office:smarttags" w:element="PersonName">
        <w:r w:rsidRPr="00D23DE6">
          <w:rPr>
            <w:rStyle w:val="Emphasis"/>
            <w:rFonts w:ascii="Times New Roman" w:hAnsi="Times New Roman"/>
            <w:i w:val="0"/>
            <w:sz w:val="24"/>
            <w:szCs w:val="24"/>
            <w:lang w:val="pt-BR"/>
          </w:rPr>
          <w:t>sc</w:t>
        </w:r>
      </w:smartTag>
      <w:r w:rsidRPr="00D23DE6">
        <w:rPr>
          <w:rStyle w:val="Emphasis"/>
          <w:rFonts w:ascii="Times New Roman" w:hAnsi="Times New Roman"/>
          <w:i w:val="0"/>
          <w:sz w:val="24"/>
          <w:szCs w:val="24"/>
          <w:lang w:val="pt-BR"/>
        </w:rPr>
        <w:t xml:space="preserve"> in conformitate cu normele, normativele si directivele Comunitatii Europene, in vigoare, iar ca urmare a acestui deziderat, beneficiarul -</w:t>
      </w:r>
      <w:r w:rsidRPr="00D23DE6">
        <w:rPr>
          <w:rStyle w:val="Emphasis"/>
          <w:rFonts w:ascii="Times New Roman" w:hAnsi="Times New Roman"/>
          <w:b/>
          <w:i w:val="0"/>
          <w:sz w:val="24"/>
          <w:szCs w:val="24"/>
          <w:lang w:val="pt-BR"/>
        </w:rPr>
        <w:t xml:space="preserve">Institutul Naţional de Endocrinologie "C.I.Parhon" solicita incheierea unui </w:t>
      </w:r>
      <w:r w:rsidRPr="00D23DE6">
        <w:rPr>
          <w:rFonts w:ascii="Times New Roman" w:hAnsi="Times New Roman"/>
          <w:b/>
          <w:sz w:val="24"/>
          <w:szCs w:val="24"/>
          <w:lang w:val="pt-BR"/>
        </w:rPr>
        <w:t>CONTRACT DE SERVICII DE PROIECTARE SI EXECUTIE LUCRARI DE INTERVENTIE PENTRU PROIECTUL</w:t>
      </w:r>
      <w:r w:rsidRPr="001348FE">
        <w:rPr>
          <w:rFonts w:ascii="Times New Roman" w:hAnsi="Times New Roman"/>
          <w:b/>
          <w:sz w:val="24"/>
          <w:szCs w:val="24"/>
          <w:lang w:val="pt-BR"/>
        </w:rPr>
        <w:t xml:space="preserve"> DE CONSOLIDARE, MODERNIZARE, COMPARTIMENTARE SI RECONFIGURARE A SPATIILOR EXISTENT</w:t>
      </w:r>
      <w:r>
        <w:rPr>
          <w:rFonts w:ascii="Times New Roman" w:hAnsi="Times New Roman"/>
          <w:b/>
          <w:sz w:val="24"/>
          <w:szCs w:val="24"/>
          <w:lang w:val="pt-BR"/>
        </w:rPr>
        <w:t>E</w:t>
      </w:r>
      <w:r w:rsidRPr="001348FE">
        <w:rPr>
          <w:rFonts w:ascii="Times New Roman" w:hAnsi="Times New Roman"/>
          <w:b/>
          <w:sz w:val="24"/>
          <w:szCs w:val="24"/>
          <w:lang w:val="pt-BR"/>
        </w:rPr>
        <w:t>, PRECUM SI INTERVENTII LA INSTALATIILE AFERENTE PAVILIONULUI CORP G POLICLINICA</w:t>
      </w:r>
      <w:r>
        <w:rPr>
          <w:rFonts w:ascii="Times New Roman" w:hAnsi="Times New Roman"/>
          <w:b/>
          <w:sz w:val="24"/>
          <w:szCs w:val="24"/>
          <w:lang w:val="pt-BR"/>
        </w:rPr>
        <w:t xml:space="preserve"> cu obiectul contractului: lucrari de consolidare, reabilitare, modernizare si reconfigurarea corp G Policlinica cu proiectare inclusa, din cadrul Institutului National de Endocrinologie C.I. Parhon.</w:t>
      </w:r>
    </w:p>
    <w:p w:rsidR="00E2111D" w:rsidRPr="008C28EB" w:rsidRDefault="00E2111D" w:rsidP="001628AF">
      <w:pPr>
        <w:pStyle w:val="Subtitle"/>
        <w:jc w:val="both"/>
        <w:rPr>
          <w:rStyle w:val="Emphasis"/>
          <w:rFonts w:ascii="Times New Roman" w:hAnsi="Times New Roman"/>
          <w:i w:val="0"/>
          <w:lang w:val="pt-BR"/>
        </w:rPr>
      </w:pPr>
      <w:r w:rsidRPr="008C28EB">
        <w:rPr>
          <w:rStyle w:val="Emphasis"/>
          <w:rFonts w:ascii="Times New Roman" w:hAnsi="Times New Roman"/>
          <w:b/>
          <w:i w:val="0"/>
          <w:lang w:val="pt-BR"/>
        </w:rPr>
        <w:t xml:space="preserve"> Obiectivele specifice si anume:</w:t>
      </w:r>
    </w:p>
    <w:p w:rsidR="00E2111D" w:rsidRPr="008C28EB" w:rsidRDefault="00E2111D" w:rsidP="00F044B6">
      <w:pPr>
        <w:pStyle w:val="Subtitle"/>
        <w:jc w:val="both"/>
        <w:rPr>
          <w:rStyle w:val="Emphasis"/>
          <w:rFonts w:ascii="Times New Roman" w:hAnsi="Times New Roman"/>
          <w:b/>
          <w:i w:val="0"/>
          <w:lang w:val="pt-BR"/>
        </w:rPr>
      </w:pPr>
      <w:r w:rsidRPr="008C28EB">
        <w:rPr>
          <w:rStyle w:val="Emphasis"/>
          <w:rFonts w:ascii="Times New Roman" w:hAnsi="Times New Roman"/>
          <w:b/>
          <w:i w:val="0"/>
          <w:lang w:val="pt-BR"/>
        </w:rPr>
        <w:t>-consolidare</w:t>
      </w:r>
      <w:r>
        <w:rPr>
          <w:rStyle w:val="Emphasis"/>
          <w:rFonts w:ascii="Times New Roman" w:hAnsi="Times New Roman"/>
          <w:b/>
          <w:i w:val="0"/>
          <w:lang w:val="pt-BR"/>
        </w:rPr>
        <w:t>a</w:t>
      </w:r>
      <w:r w:rsidRPr="008C28EB">
        <w:rPr>
          <w:rStyle w:val="Emphasis"/>
          <w:rFonts w:ascii="Times New Roman" w:hAnsi="Times New Roman"/>
          <w:b/>
          <w:i w:val="0"/>
          <w:lang w:val="pt-BR"/>
        </w:rPr>
        <w:t>, reabilitare</w:t>
      </w:r>
      <w:r>
        <w:rPr>
          <w:rStyle w:val="Emphasis"/>
          <w:rFonts w:ascii="Times New Roman" w:hAnsi="Times New Roman"/>
          <w:b/>
          <w:i w:val="0"/>
          <w:lang w:val="pt-BR"/>
        </w:rPr>
        <w:t>a</w:t>
      </w:r>
      <w:r w:rsidRPr="008C28EB">
        <w:rPr>
          <w:rStyle w:val="Emphasis"/>
          <w:rFonts w:ascii="Times New Roman" w:hAnsi="Times New Roman"/>
          <w:b/>
          <w:i w:val="0"/>
          <w:lang w:val="pt-BR"/>
        </w:rPr>
        <w:t xml:space="preserve"> imobil</w:t>
      </w:r>
      <w:r>
        <w:rPr>
          <w:rStyle w:val="Emphasis"/>
          <w:rFonts w:ascii="Times New Roman" w:hAnsi="Times New Roman"/>
          <w:b/>
          <w:i w:val="0"/>
          <w:lang w:val="pt-BR"/>
        </w:rPr>
        <w:t>ului</w:t>
      </w:r>
      <w:r w:rsidRPr="008C28EB">
        <w:rPr>
          <w:rStyle w:val="Emphasis"/>
          <w:rFonts w:ascii="Times New Roman" w:hAnsi="Times New Roman"/>
          <w:b/>
          <w:i w:val="0"/>
          <w:lang w:val="pt-BR"/>
        </w:rPr>
        <w:t xml:space="preserve"> existent, precum si remodelare</w:t>
      </w:r>
      <w:r>
        <w:rPr>
          <w:rStyle w:val="Emphasis"/>
          <w:rFonts w:ascii="Times New Roman" w:hAnsi="Times New Roman"/>
          <w:b/>
          <w:i w:val="0"/>
          <w:lang w:val="pt-BR"/>
        </w:rPr>
        <w:t>a</w:t>
      </w:r>
      <w:r w:rsidRPr="008C28EB">
        <w:rPr>
          <w:rStyle w:val="Emphasis"/>
          <w:rFonts w:ascii="Times New Roman" w:hAnsi="Times New Roman"/>
          <w:b/>
          <w:i w:val="0"/>
          <w:lang w:val="pt-BR"/>
        </w:rPr>
        <w:t xml:space="preserve"> pod</w:t>
      </w:r>
      <w:r>
        <w:rPr>
          <w:rStyle w:val="Emphasis"/>
          <w:rFonts w:ascii="Times New Roman" w:hAnsi="Times New Roman"/>
          <w:b/>
          <w:i w:val="0"/>
          <w:lang w:val="pt-BR"/>
        </w:rPr>
        <w:t>ului</w:t>
      </w:r>
      <w:r w:rsidRPr="008C28EB">
        <w:rPr>
          <w:rStyle w:val="Emphasis"/>
          <w:rFonts w:ascii="Times New Roman" w:hAnsi="Times New Roman"/>
          <w:b/>
          <w:i w:val="0"/>
          <w:lang w:val="pt-BR"/>
        </w:rPr>
        <w:t xml:space="preserve"> existent</w:t>
      </w:r>
      <w:r>
        <w:rPr>
          <w:rStyle w:val="Emphasis"/>
          <w:rFonts w:ascii="Times New Roman" w:hAnsi="Times New Roman"/>
          <w:b/>
          <w:i w:val="0"/>
          <w:lang w:val="pt-BR"/>
        </w:rPr>
        <w:t xml:space="preserve"> al</w:t>
      </w:r>
      <w:r w:rsidRPr="008C28EB">
        <w:rPr>
          <w:rStyle w:val="Emphasis"/>
          <w:rFonts w:ascii="Times New Roman" w:hAnsi="Times New Roman"/>
          <w:b/>
          <w:i w:val="0"/>
          <w:lang w:val="pt-BR"/>
        </w:rPr>
        <w:t xml:space="preserve"> pavilion</w:t>
      </w:r>
      <w:r>
        <w:rPr>
          <w:rStyle w:val="Emphasis"/>
          <w:rFonts w:ascii="Times New Roman" w:hAnsi="Times New Roman"/>
          <w:b/>
          <w:i w:val="0"/>
          <w:lang w:val="pt-BR"/>
        </w:rPr>
        <w:t>ului</w:t>
      </w:r>
      <w:r w:rsidRPr="008C28EB">
        <w:rPr>
          <w:rStyle w:val="Emphasis"/>
          <w:rFonts w:ascii="Times New Roman" w:hAnsi="Times New Roman"/>
          <w:b/>
          <w:i w:val="0"/>
          <w:lang w:val="pt-BR"/>
        </w:rPr>
        <w:t xml:space="preserve"> G, corp adiacent str. Demetriade</w:t>
      </w:r>
      <w:r>
        <w:rPr>
          <w:rStyle w:val="Emphasis"/>
          <w:rFonts w:ascii="Times New Roman" w:hAnsi="Times New Roman"/>
          <w:b/>
          <w:i w:val="0"/>
          <w:lang w:val="pt-BR"/>
        </w:rPr>
        <w:t xml:space="preserve">, </w:t>
      </w:r>
      <w:r w:rsidRPr="008C28EB">
        <w:rPr>
          <w:rStyle w:val="Emphasis"/>
          <w:rFonts w:ascii="Times New Roman" w:hAnsi="Times New Roman"/>
          <w:b/>
          <w:i w:val="0"/>
          <w:lang w:val="pt-BR"/>
        </w:rPr>
        <w:t>sunt cuprinse in prezentul caiet de sarcini care  a fost elaborat pentru achizitia publica de lucrari de constructii cu proiectare inclusa .</w:t>
      </w:r>
    </w:p>
    <w:p w:rsidR="00E2111D" w:rsidRPr="008C28EB" w:rsidRDefault="00E2111D" w:rsidP="009D1461">
      <w:pPr>
        <w:pStyle w:val="Subtitle"/>
        <w:jc w:val="both"/>
        <w:rPr>
          <w:rStyle w:val="Emphasis"/>
          <w:rFonts w:ascii="Times New Roman" w:hAnsi="Times New Roman"/>
          <w:i w:val="0"/>
          <w:lang w:val="pt-BR"/>
        </w:rPr>
      </w:pPr>
      <w:r w:rsidRPr="008C28EB">
        <w:rPr>
          <w:rStyle w:val="Emphasis"/>
          <w:rFonts w:ascii="Times New Roman" w:hAnsi="Times New Roman"/>
          <w:i w:val="0"/>
          <w:lang w:val="pt-BR"/>
        </w:rPr>
        <w:t>Necesitatea interventiilor, pentru fiecare corp de cladire, rezulta pe de o parte, din concluziile rapoartelor de expertiza tehnica si a ulterioarelor adnotari la acestea, din documentatia de avizare a lucrarilor de interventii avizata de M.S., precum si din obiectivul obligatoriu al reorganizarii spatiale si functionale in conformitate cu normele, normativele si directivele Comunitatii Europene, in vigoare.</w:t>
      </w:r>
    </w:p>
    <w:p w:rsidR="00E2111D" w:rsidRDefault="00E2111D" w:rsidP="001A4CDF">
      <w:pPr>
        <w:pStyle w:val="Subtitle"/>
        <w:jc w:val="left"/>
        <w:rPr>
          <w:rStyle w:val="Emphasis"/>
          <w:rFonts w:ascii="Times New Roman" w:hAnsi="Times New Roman"/>
          <w:b/>
          <w:i w:val="0"/>
          <w:lang w:val="pt-BR"/>
        </w:rPr>
      </w:pPr>
    </w:p>
    <w:p w:rsidR="00E2111D" w:rsidRPr="008C28EB" w:rsidRDefault="00E2111D" w:rsidP="001A4CDF">
      <w:pPr>
        <w:pStyle w:val="Subtitle"/>
        <w:jc w:val="left"/>
        <w:rPr>
          <w:rFonts w:ascii="Times New Roman" w:hAnsi="Times New Roman"/>
          <w:b/>
          <w:iCs/>
          <w:lang w:val="pt-BR"/>
        </w:rPr>
      </w:pPr>
      <w:r w:rsidRPr="008C28EB">
        <w:rPr>
          <w:rStyle w:val="Emphasis"/>
          <w:rFonts w:ascii="Times New Roman" w:hAnsi="Times New Roman"/>
          <w:b/>
          <w:i w:val="0"/>
          <w:lang w:val="pt-BR"/>
        </w:rPr>
        <w:t>II.Tema de proiectare</w:t>
      </w:r>
    </w:p>
    <w:p w:rsidR="00E2111D" w:rsidRPr="008C28EB" w:rsidRDefault="00E2111D" w:rsidP="00F63339">
      <w:pPr>
        <w:pStyle w:val="Subtitle"/>
        <w:jc w:val="left"/>
        <w:rPr>
          <w:rStyle w:val="Emphasis"/>
          <w:rFonts w:ascii="Times New Roman" w:hAnsi="Times New Roman"/>
          <w:i w:val="0"/>
          <w:lang w:val="pt-BR"/>
        </w:rPr>
      </w:pPr>
      <w:r w:rsidRPr="008C28EB">
        <w:rPr>
          <w:rStyle w:val="Emphasis"/>
          <w:rFonts w:ascii="Times New Roman" w:hAnsi="Times New Roman"/>
          <w:i w:val="0"/>
          <w:lang w:val="pt-BR"/>
        </w:rPr>
        <w:t>II.1. Proiectul tehnic, documentatii de avize si acorduri</w:t>
      </w:r>
    </w:p>
    <w:p w:rsidR="00E2111D" w:rsidRPr="008C28EB" w:rsidRDefault="00E2111D" w:rsidP="00F63339">
      <w:pPr>
        <w:pStyle w:val="Subtitle"/>
        <w:jc w:val="left"/>
        <w:rPr>
          <w:rStyle w:val="Emphasis"/>
          <w:rFonts w:ascii="Times New Roman" w:hAnsi="Times New Roman"/>
          <w:i w:val="0"/>
          <w:lang w:val="pt-BR"/>
        </w:rPr>
      </w:pPr>
      <w:r w:rsidRPr="008C28EB">
        <w:rPr>
          <w:rStyle w:val="Emphasis"/>
          <w:rFonts w:ascii="Times New Roman" w:hAnsi="Times New Roman"/>
          <w:i w:val="0"/>
          <w:lang w:val="pt-BR"/>
        </w:rPr>
        <w:t>1.1 Obiective urmărite</w:t>
      </w:r>
    </w:p>
    <w:p w:rsidR="00E2111D" w:rsidRPr="008C28EB" w:rsidRDefault="00E2111D" w:rsidP="00F63339">
      <w:pPr>
        <w:pStyle w:val="Subtitle"/>
        <w:jc w:val="left"/>
        <w:rPr>
          <w:rStyle w:val="Emphasis"/>
          <w:rFonts w:ascii="Times New Roman" w:hAnsi="Times New Roman"/>
          <w:i w:val="0"/>
          <w:lang w:val="pt-BR"/>
        </w:rPr>
      </w:pPr>
      <w:r w:rsidRPr="008C28EB">
        <w:rPr>
          <w:rStyle w:val="Emphasis"/>
          <w:rFonts w:ascii="Times New Roman" w:hAnsi="Times New Roman"/>
          <w:i w:val="0"/>
          <w:lang w:val="pt-BR"/>
        </w:rPr>
        <w:t>Documentaţia aferentă proiectului tehnic, trebuie să:</w:t>
      </w:r>
    </w:p>
    <w:p w:rsidR="00E2111D" w:rsidRPr="008C28EB" w:rsidRDefault="00E2111D" w:rsidP="009D1461">
      <w:pPr>
        <w:pStyle w:val="Subtitle"/>
        <w:jc w:val="both"/>
        <w:rPr>
          <w:rStyle w:val="Emphasis"/>
          <w:rFonts w:ascii="Times New Roman" w:hAnsi="Times New Roman"/>
          <w:i w:val="0"/>
          <w:lang w:val="pt-BR"/>
        </w:rPr>
      </w:pPr>
      <w:r w:rsidRPr="008C28EB">
        <w:rPr>
          <w:rStyle w:val="Emphasis"/>
          <w:rFonts w:ascii="Times New Roman" w:hAnsi="Times New Roman"/>
          <w:i w:val="0"/>
          <w:lang w:val="pt-BR"/>
        </w:rPr>
        <w:t xml:space="preserve">- corespundă din punct de vedere al cerinţelor de calitate </w:t>
      </w:r>
      <w:r w:rsidRPr="009A5526">
        <w:rPr>
          <w:rStyle w:val="Emphasis"/>
          <w:rFonts w:ascii="Times New Roman" w:hAnsi="Times New Roman"/>
          <w:i w:val="0"/>
          <w:lang w:val="pt-BR"/>
        </w:rPr>
        <w:t>(va fi</w:t>
      </w:r>
      <w:r>
        <w:rPr>
          <w:rStyle w:val="Emphasis"/>
          <w:rFonts w:ascii="Times New Roman" w:hAnsi="Times New Roman"/>
          <w:i w:val="0"/>
          <w:lang w:val="pt-BR"/>
        </w:rPr>
        <w:t xml:space="preserve"> </w:t>
      </w:r>
      <w:r w:rsidRPr="008C28EB">
        <w:rPr>
          <w:rStyle w:val="Emphasis"/>
          <w:rFonts w:ascii="Times New Roman" w:hAnsi="Times New Roman"/>
          <w:i w:val="0"/>
          <w:lang w:val="pt-BR"/>
        </w:rPr>
        <w:t>verificată de verificatori atestaţi pentru domeniile şi cerinţele specificate la III.1.)</w:t>
      </w:r>
    </w:p>
    <w:p w:rsidR="00E2111D" w:rsidRPr="008C28EB" w:rsidRDefault="00E2111D" w:rsidP="00525EC1">
      <w:pPr>
        <w:pStyle w:val="Subtitle"/>
        <w:jc w:val="both"/>
        <w:rPr>
          <w:rStyle w:val="Emphasis"/>
          <w:rFonts w:ascii="Times New Roman" w:hAnsi="Times New Roman"/>
          <w:i w:val="0"/>
          <w:lang w:val="pt-BR"/>
        </w:rPr>
      </w:pPr>
      <w:r w:rsidRPr="008C28EB">
        <w:rPr>
          <w:rStyle w:val="Emphasis"/>
          <w:rFonts w:ascii="Times New Roman" w:hAnsi="Times New Roman"/>
          <w:i w:val="0"/>
          <w:lang w:val="pt-BR"/>
        </w:rPr>
        <w:t>- fie întocmită în conformitate cu prevederile Instrucţiunilor de aplicare a unor prevederi ale Hotărârii de Guvern nr. 28/2008, privind conţinutul cadru al unui proiect tehnic</w:t>
      </w:r>
    </w:p>
    <w:p w:rsidR="00E2111D" w:rsidRPr="008C28EB" w:rsidRDefault="00E2111D" w:rsidP="00525EC1">
      <w:pPr>
        <w:pStyle w:val="Subtitle"/>
        <w:jc w:val="both"/>
        <w:rPr>
          <w:rStyle w:val="Emphasis"/>
          <w:rFonts w:ascii="Times New Roman" w:hAnsi="Times New Roman"/>
          <w:i w:val="0"/>
          <w:lang w:val="pt-BR"/>
        </w:rPr>
      </w:pPr>
      <w:r w:rsidRPr="008C28EB">
        <w:rPr>
          <w:rStyle w:val="Emphasis"/>
          <w:rFonts w:ascii="Times New Roman" w:hAnsi="Times New Roman"/>
          <w:i w:val="0"/>
          <w:lang w:val="pt-BR"/>
        </w:rPr>
        <w:t>- conţină caiete de sarcini privind execuţia lucrărilor, caiete de sarcini pentru furnizorii materialelor principale, caiete de sarcini pentru recepţii şi caiete de sarcini pentru urmărirea în timp a construcţiei şi pentru întocmirea cărţii tehnice ( În cadrul caietelor de sarcini şi oriunde în cadrul proiectului este interzis a se face referiri sau trimiteri la mărci de fabrică, producători ori comercianţi sau la alte asemenea recomandări ori precizări care să indice preferinţe sau să restrângă concurenţa!)</w:t>
      </w:r>
    </w:p>
    <w:p w:rsidR="00E2111D" w:rsidRPr="008C28EB" w:rsidRDefault="00E2111D" w:rsidP="00F63339">
      <w:pPr>
        <w:pStyle w:val="Subtitle"/>
        <w:jc w:val="left"/>
        <w:rPr>
          <w:rStyle w:val="Emphasis"/>
          <w:rFonts w:ascii="Times New Roman" w:hAnsi="Times New Roman"/>
          <w:i w:val="0"/>
          <w:lang w:val="pt-BR"/>
        </w:rPr>
      </w:pPr>
      <w:r w:rsidRPr="008C28EB">
        <w:rPr>
          <w:rStyle w:val="Emphasis"/>
          <w:rFonts w:ascii="Times New Roman" w:hAnsi="Times New Roman"/>
          <w:i w:val="0"/>
          <w:lang w:val="pt-BR"/>
        </w:rPr>
        <w:t>- conţină detalii de execuţie;</w:t>
      </w:r>
    </w:p>
    <w:p w:rsidR="00E2111D" w:rsidRPr="008C28EB" w:rsidRDefault="00E2111D" w:rsidP="00F63339">
      <w:pPr>
        <w:pStyle w:val="Subtitle"/>
        <w:jc w:val="left"/>
        <w:rPr>
          <w:rStyle w:val="Emphasis"/>
          <w:rFonts w:ascii="Times New Roman" w:hAnsi="Times New Roman"/>
          <w:i w:val="0"/>
          <w:lang w:val="pt-BR"/>
        </w:rPr>
      </w:pPr>
      <w:r w:rsidRPr="008C28EB">
        <w:rPr>
          <w:rStyle w:val="Emphasis"/>
          <w:rFonts w:ascii="Times New Roman" w:hAnsi="Times New Roman"/>
          <w:i w:val="0"/>
          <w:lang w:val="pt-BR"/>
        </w:rPr>
        <w:t>Documentaţia aferentă proiectului pentru obţinerea autorizaţiei de construire:</w:t>
      </w:r>
    </w:p>
    <w:p w:rsidR="00E2111D" w:rsidRPr="008C28EB" w:rsidRDefault="00E2111D" w:rsidP="00390B1B">
      <w:pPr>
        <w:pStyle w:val="Subtitle"/>
        <w:jc w:val="both"/>
        <w:rPr>
          <w:rStyle w:val="Emphasis"/>
          <w:rFonts w:ascii="Times New Roman" w:hAnsi="Times New Roman"/>
          <w:i w:val="0"/>
          <w:lang w:val="pt-BR"/>
        </w:rPr>
      </w:pPr>
      <w:r w:rsidRPr="008C28EB">
        <w:rPr>
          <w:rStyle w:val="Emphasis"/>
          <w:rFonts w:ascii="Times New Roman" w:hAnsi="Times New Roman"/>
          <w:i w:val="0"/>
          <w:lang w:val="pt-BR"/>
        </w:rPr>
        <w:t>- va fi întocmită conform cerinţelor specificate în Legea nr. 50/1991, republicată, privind autorizarea executării lucrărilor de construcţii, cu completările şi modificările ulterioare</w:t>
      </w:r>
    </w:p>
    <w:p w:rsidR="00E2111D" w:rsidRPr="008C28EB" w:rsidRDefault="00E2111D" w:rsidP="00F63339">
      <w:pPr>
        <w:pStyle w:val="Subtitle"/>
        <w:jc w:val="left"/>
        <w:rPr>
          <w:rStyle w:val="Emphasis"/>
          <w:rFonts w:ascii="Times New Roman" w:hAnsi="Times New Roman"/>
          <w:i w:val="0"/>
          <w:lang w:val="pt-BR"/>
        </w:rPr>
      </w:pPr>
      <w:r w:rsidRPr="008C28EB">
        <w:rPr>
          <w:rStyle w:val="Emphasis"/>
          <w:rFonts w:ascii="Times New Roman" w:hAnsi="Times New Roman"/>
          <w:i w:val="0"/>
          <w:lang w:val="pt-BR"/>
        </w:rPr>
        <w:t>- să conţină şi proiectul pentru organizarea execuţiei lucrărilor.</w:t>
      </w:r>
    </w:p>
    <w:p w:rsidR="00E2111D" w:rsidRPr="008C28EB" w:rsidRDefault="00E2111D" w:rsidP="00390B1B">
      <w:pPr>
        <w:pStyle w:val="Subtitle"/>
        <w:jc w:val="both"/>
        <w:rPr>
          <w:rStyle w:val="Emphasis"/>
          <w:rFonts w:ascii="Times New Roman" w:hAnsi="Times New Roman"/>
          <w:i w:val="0"/>
          <w:lang w:val="pt-BR"/>
        </w:rPr>
      </w:pPr>
      <w:r w:rsidRPr="008C28EB">
        <w:rPr>
          <w:rStyle w:val="Emphasis"/>
          <w:rFonts w:ascii="Times New Roman" w:hAnsi="Times New Roman"/>
          <w:i w:val="0"/>
          <w:lang w:val="pt-BR"/>
        </w:rPr>
        <w:t xml:space="preserve"> In etapa I se vor intocmi documentatiile de avize si acorduri solicita</w:t>
      </w:r>
      <w:r>
        <w:rPr>
          <w:rStyle w:val="Emphasis"/>
          <w:rFonts w:ascii="Times New Roman" w:hAnsi="Times New Roman"/>
          <w:i w:val="0"/>
          <w:lang w:val="pt-BR"/>
        </w:rPr>
        <w:t>te prin Certficatul de Urbanism</w:t>
      </w:r>
      <w:r w:rsidRPr="008C28EB">
        <w:rPr>
          <w:rStyle w:val="Emphasis"/>
          <w:rFonts w:ascii="Times New Roman" w:hAnsi="Times New Roman"/>
          <w:i w:val="0"/>
          <w:lang w:val="pt-BR"/>
        </w:rPr>
        <w:t>.</w:t>
      </w:r>
    </w:p>
    <w:p w:rsidR="00E2111D" w:rsidRPr="008C28EB" w:rsidRDefault="00E2111D" w:rsidP="001A4CDF">
      <w:pPr>
        <w:pStyle w:val="Subtitle"/>
        <w:jc w:val="left"/>
        <w:rPr>
          <w:rFonts w:ascii="Times New Roman" w:hAnsi="Times New Roman"/>
          <w:iCs/>
          <w:lang w:val="pt-BR"/>
        </w:rPr>
      </w:pPr>
      <w:r w:rsidRPr="008C28EB">
        <w:rPr>
          <w:rStyle w:val="Emphasis"/>
          <w:rFonts w:ascii="Times New Roman" w:hAnsi="Times New Roman"/>
          <w:i w:val="0"/>
          <w:lang w:val="pt-BR"/>
        </w:rPr>
        <w:t>II.2 Reglementări legislative şi tehnice</w:t>
      </w:r>
    </w:p>
    <w:p w:rsidR="00E2111D" w:rsidRPr="008C28EB" w:rsidRDefault="00E2111D" w:rsidP="006C34F9">
      <w:pPr>
        <w:pStyle w:val="Subtitle"/>
        <w:jc w:val="both"/>
        <w:rPr>
          <w:rStyle w:val="Emphasis"/>
          <w:rFonts w:ascii="Times New Roman" w:hAnsi="Times New Roman"/>
          <w:i w:val="0"/>
          <w:lang w:val="pt-BR"/>
        </w:rPr>
      </w:pPr>
      <w:r w:rsidRPr="008C28EB">
        <w:rPr>
          <w:rStyle w:val="Emphasis"/>
          <w:rFonts w:ascii="Times New Roman" w:hAnsi="Times New Roman"/>
          <w:i w:val="0"/>
          <w:lang w:val="pt-BR"/>
        </w:rPr>
        <w:t>1. Hotărârea Guvernului României nr. 28/2008 privind aprobarea conţinutului-cadru al documentaţiei tehnico-economice aferente investiţiilor publice, precum şi a structurii şi metodologiei de elaborare a devizului general pentru obiective de investiţii şi lucrări de intervenţii - Monitorul Oficial, Partea I nr. 48 din 22/01/2008</w:t>
      </w:r>
    </w:p>
    <w:p w:rsidR="00E2111D" w:rsidRPr="008C28EB" w:rsidRDefault="00E2111D" w:rsidP="005C0C90">
      <w:pPr>
        <w:pStyle w:val="Subtitle"/>
        <w:jc w:val="both"/>
        <w:rPr>
          <w:rStyle w:val="Emphasis"/>
          <w:rFonts w:ascii="Times New Roman" w:hAnsi="Times New Roman"/>
          <w:i w:val="0"/>
          <w:lang w:val="pt-BR"/>
        </w:rPr>
      </w:pPr>
      <w:r w:rsidRPr="008C28EB">
        <w:rPr>
          <w:rStyle w:val="Emphasis"/>
          <w:rFonts w:ascii="Times New Roman" w:hAnsi="Times New Roman"/>
          <w:i w:val="0"/>
          <w:lang w:val="pt-BR"/>
        </w:rPr>
        <w:t>2. Instrucţiunilor de aplicare a unor prevederi ale Hotărârii de Guvern nr. 28/2008 -Monitorul Oficial, Partea I nr. 524 din 11/07/2008</w:t>
      </w:r>
    </w:p>
    <w:p w:rsidR="00E2111D" w:rsidRPr="008C28EB" w:rsidRDefault="00E2111D" w:rsidP="00F63339">
      <w:pPr>
        <w:pStyle w:val="Subtitle"/>
        <w:jc w:val="left"/>
        <w:rPr>
          <w:rStyle w:val="Emphasis"/>
          <w:rFonts w:ascii="Times New Roman" w:hAnsi="Times New Roman"/>
          <w:i w:val="0"/>
          <w:lang w:val="pt-BR"/>
        </w:rPr>
      </w:pPr>
      <w:r w:rsidRPr="008C28EB">
        <w:rPr>
          <w:rStyle w:val="Emphasis"/>
          <w:rFonts w:ascii="Times New Roman" w:hAnsi="Times New Roman"/>
          <w:i w:val="0"/>
          <w:lang w:val="pt-BR"/>
        </w:rPr>
        <w:t>3. Legea 10/1995 privind calitatea în construcţii, cu modificările şi completările ulterioare.</w:t>
      </w:r>
    </w:p>
    <w:p w:rsidR="00E2111D" w:rsidRPr="008C28EB" w:rsidRDefault="00E2111D" w:rsidP="005C0C90">
      <w:pPr>
        <w:pStyle w:val="Subtitle"/>
        <w:jc w:val="both"/>
        <w:rPr>
          <w:rStyle w:val="Emphasis"/>
          <w:rFonts w:ascii="Times New Roman" w:hAnsi="Times New Roman"/>
          <w:i w:val="0"/>
          <w:lang w:val="pt-BR"/>
        </w:rPr>
      </w:pPr>
      <w:r w:rsidRPr="008C28EB">
        <w:rPr>
          <w:rStyle w:val="Emphasis"/>
          <w:rFonts w:ascii="Times New Roman" w:hAnsi="Times New Roman"/>
          <w:i w:val="0"/>
          <w:lang w:val="pt-BR"/>
        </w:rPr>
        <w:t>4. C 56 – 2002 – Normativ pentru verificarea calității și recepția lucrărilor la instalații aferente construcțiilor</w:t>
      </w:r>
    </w:p>
    <w:p w:rsidR="00E2111D" w:rsidRPr="008C28EB" w:rsidRDefault="00E2111D" w:rsidP="005C0C90">
      <w:pPr>
        <w:pStyle w:val="Subtitle"/>
        <w:jc w:val="both"/>
        <w:rPr>
          <w:rStyle w:val="Emphasis"/>
          <w:rFonts w:ascii="Times New Roman" w:hAnsi="Times New Roman"/>
          <w:i w:val="0"/>
          <w:lang w:val="pt-BR"/>
        </w:rPr>
      </w:pPr>
      <w:r w:rsidRPr="008C28EB">
        <w:rPr>
          <w:rStyle w:val="Emphasis"/>
          <w:rFonts w:ascii="Times New Roman" w:hAnsi="Times New Roman"/>
          <w:i w:val="0"/>
          <w:lang w:val="pt-BR"/>
        </w:rPr>
        <w:t>5. Legea nr. 50/1991, republicată, privind autorizarea executării lucrărilor de construcţii, cu completările şi modificările ulterioare</w:t>
      </w:r>
    </w:p>
    <w:p w:rsidR="00E2111D" w:rsidRPr="008C28EB" w:rsidRDefault="00E2111D" w:rsidP="00F63339">
      <w:pPr>
        <w:pStyle w:val="Subtitle"/>
        <w:jc w:val="left"/>
        <w:rPr>
          <w:rStyle w:val="Emphasis"/>
          <w:rFonts w:ascii="Times New Roman" w:hAnsi="Times New Roman"/>
          <w:i w:val="0"/>
          <w:lang w:val="pt-BR"/>
        </w:rPr>
      </w:pPr>
      <w:r w:rsidRPr="008C28EB">
        <w:rPr>
          <w:rStyle w:val="Emphasis"/>
          <w:rFonts w:ascii="Times New Roman" w:hAnsi="Times New Roman"/>
          <w:i w:val="0"/>
          <w:lang w:val="pt-BR"/>
        </w:rPr>
        <w:t>II.3 Condiţii de predare a documentaţiei.</w:t>
      </w:r>
    </w:p>
    <w:p w:rsidR="00E2111D" w:rsidRPr="008C28EB" w:rsidRDefault="00E2111D" w:rsidP="00F63339">
      <w:pPr>
        <w:pStyle w:val="Subtitle"/>
        <w:jc w:val="left"/>
        <w:rPr>
          <w:rStyle w:val="Emphasis"/>
          <w:rFonts w:ascii="Times New Roman" w:hAnsi="Times New Roman"/>
          <w:i w:val="0"/>
          <w:lang w:val="pt-BR"/>
        </w:rPr>
      </w:pPr>
      <w:r w:rsidRPr="008C28EB">
        <w:rPr>
          <w:rStyle w:val="Emphasis"/>
          <w:rFonts w:ascii="Times New Roman" w:hAnsi="Times New Roman"/>
          <w:i w:val="0"/>
          <w:lang w:val="pt-BR"/>
        </w:rPr>
        <w:t xml:space="preserve"> Documentatiile pentru avize si acorduri se vor elabora in maxim 10 </w:t>
      </w:r>
      <w:r w:rsidRPr="008C28EB">
        <w:rPr>
          <w:rStyle w:val="Emphasis"/>
          <w:rFonts w:ascii="Times New Roman" w:hAnsi="Times New Roman"/>
          <w:i w:val="0"/>
          <w:color w:val="FF6600"/>
          <w:lang w:val="pt-BR"/>
        </w:rPr>
        <w:t>.</w:t>
      </w:r>
      <w:r w:rsidRPr="008C28EB">
        <w:rPr>
          <w:rStyle w:val="Emphasis"/>
          <w:rFonts w:ascii="Times New Roman" w:hAnsi="Times New Roman"/>
          <w:i w:val="0"/>
          <w:lang w:val="pt-BR"/>
        </w:rPr>
        <w:t>zile calendaristice, calculate din ziua următoare semnării contractului .</w:t>
      </w:r>
    </w:p>
    <w:p w:rsidR="00E2111D" w:rsidRPr="008C28EB" w:rsidRDefault="00E2111D" w:rsidP="004C22C3">
      <w:pPr>
        <w:pStyle w:val="Subtitle"/>
        <w:jc w:val="both"/>
        <w:rPr>
          <w:rStyle w:val="Emphasis"/>
          <w:rFonts w:ascii="Times New Roman" w:hAnsi="Times New Roman"/>
          <w:i w:val="0"/>
          <w:lang w:val="pt-BR"/>
        </w:rPr>
      </w:pPr>
      <w:r w:rsidRPr="008C28EB">
        <w:rPr>
          <w:rStyle w:val="Emphasis"/>
          <w:rFonts w:ascii="Times New Roman" w:hAnsi="Times New Roman"/>
          <w:i w:val="0"/>
          <w:lang w:val="pt-BR"/>
        </w:rPr>
        <w:t xml:space="preserve"> Documentaţia aferentă proiectului de execuţie, atât părţile </w:t>
      </w:r>
      <w:smartTag w:uri="urn:schemas-microsoft-com:office:smarttags" w:element="PersonName">
        <w:r w:rsidRPr="008C28EB">
          <w:rPr>
            <w:rStyle w:val="Emphasis"/>
            <w:rFonts w:ascii="Times New Roman" w:hAnsi="Times New Roman"/>
            <w:i w:val="0"/>
            <w:lang w:val="pt-BR"/>
          </w:rPr>
          <w:t>sc</w:t>
        </w:r>
      </w:smartTag>
      <w:r w:rsidRPr="008C28EB">
        <w:rPr>
          <w:rStyle w:val="Emphasis"/>
          <w:rFonts w:ascii="Times New Roman" w:hAnsi="Times New Roman"/>
          <w:i w:val="0"/>
          <w:lang w:val="pt-BR"/>
        </w:rPr>
        <w:t>rise cât şi cele desenate, vor fi predate în cel mult 30 zile calendaristice, calculate din ziua următoare semnării contractului. Acceptarea documentaţiei este condiţionată de:</w:t>
      </w:r>
    </w:p>
    <w:p w:rsidR="00E2111D" w:rsidRPr="008C28EB" w:rsidRDefault="00E2111D" w:rsidP="004C22C3">
      <w:pPr>
        <w:pStyle w:val="Subtitle"/>
        <w:jc w:val="both"/>
        <w:rPr>
          <w:rStyle w:val="Emphasis"/>
          <w:rFonts w:ascii="Times New Roman" w:hAnsi="Times New Roman"/>
          <w:i w:val="0"/>
          <w:lang w:val="pt-BR"/>
        </w:rPr>
      </w:pPr>
      <w:r w:rsidRPr="008C28EB">
        <w:rPr>
          <w:rStyle w:val="Emphasis"/>
          <w:rFonts w:ascii="Times New Roman" w:hAnsi="Times New Roman"/>
          <w:i w:val="0"/>
          <w:lang w:val="pt-BR"/>
        </w:rPr>
        <w:t>1. întocmirea acesteia cu respectarea prevederilor legale privind conţinutul cadru al proiectului de execuţie;</w:t>
      </w:r>
    </w:p>
    <w:p w:rsidR="00E2111D" w:rsidRPr="008C28EB" w:rsidRDefault="00E2111D" w:rsidP="004C22C3">
      <w:pPr>
        <w:pStyle w:val="Subtitle"/>
        <w:jc w:val="both"/>
        <w:rPr>
          <w:rStyle w:val="Emphasis"/>
          <w:rFonts w:ascii="Times New Roman" w:hAnsi="Times New Roman"/>
          <w:i w:val="0"/>
          <w:lang w:val="pt-BR"/>
        </w:rPr>
      </w:pPr>
      <w:r w:rsidRPr="008C28EB">
        <w:rPr>
          <w:rStyle w:val="Emphasis"/>
          <w:rFonts w:ascii="Times New Roman" w:hAnsi="Times New Roman"/>
          <w:i w:val="0"/>
          <w:lang w:val="pt-BR"/>
        </w:rPr>
        <w:t xml:space="preserve">2. existenţa referatelor de verificare întocmite de către verificatorii de proiecte şi de existenţa ştampilelor verificatorilor atât pe părţile </w:t>
      </w:r>
      <w:smartTag w:uri="urn:schemas-microsoft-com:office:smarttags" w:element="PersonName">
        <w:r w:rsidRPr="008C28EB">
          <w:rPr>
            <w:rStyle w:val="Emphasis"/>
            <w:rFonts w:ascii="Times New Roman" w:hAnsi="Times New Roman"/>
            <w:i w:val="0"/>
            <w:lang w:val="pt-BR"/>
          </w:rPr>
          <w:t>sc</w:t>
        </w:r>
      </w:smartTag>
      <w:r w:rsidRPr="008C28EB">
        <w:rPr>
          <w:rStyle w:val="Emphasis"/>
          <w:rFonts w:ascii="Times New Roman" w:hAnsi="Times New Roman"/>
          <w:i w:val="0"/>
          <w:lang w:val="pt-BR"/>
        </w:rPr>
        <w:t>rise cât şi pe părţile desenate;</w:t>
      </w:r>
    </w:p>
    <w:p w:rsidR="00E2111D" w:rsidRPr="008C28EB" w:rsidRDefault="00E2111D" w:rsidP="00F63339">
      <w:pPr>
        <w:pStyle w:val="Subtitle"/>
        <w:jc w:val="left"/>
        <w:rPr>
          <w:rStyle w:val="Emphasis"/>
          <w:rFonts w:ascii="Times New Roman" w:hAnsi="Times New Roman"/>
          <w:i w:val="0"/>
          <w:lang w:val="pt-BR"/>
        </w:rPr>
      </w:pPr>
      <w:r w:rsidRPr="008C28EB">
        <w:rPr>
          <w:rStyle w:val="Emphasis"/>
          <w:rFonts w:ascii="Times New Roman" w:hAnsi="Times New Roman"/>
          <w:i w:val="0"/>
          <w:lang w:val="pt-BR"/>
        </w:rPr>
        <w:t>3. existenţa graficului de execuţie a lucrărilor;</w:t>
      </w:r>
    </w:p>
    <w:p w:rsidR="00E2111D" w:rsidRPr="008C28EB" w:rsidRDefault="00E2111D" w:rsidP="00F63339">
      <w:pPr>
        <w:pStyle w:val="Subtitle"/>
        <w:jc w:val="left"/>
        <w:rPr>
          <w:rStyle w:val="Emphasis"/>
          <w:rFonts w:ascii="Times New Roman" w:hAnsi="Times New Roman"/>
          <w:i w:val="0"/>
          <w:lang w:val="pt-BR"/>
        </w:rPr>
      </w:pPr>
      <w:r w:rsidRPr="008C28EB">
        <w:rPr>
          <w:rStyle w:val="Emphasis"/>
          <w:rFonts w:ascii="Times New Roman" w:hAnsi="Times New Roman"/>
          <w:i w:val="0"/>
          <w:lang w:val="pt-BR"/>
        </w:rPr>
        <w:t>4. existenţa graficului de urmărire şi control al calităţii lucrărilor.</w:t>
      </w:r>
    </w:p>
    <w:p w:rsidR="00E2111D" w:rsidRPr="008C28EB" w:rsidRDefault="00E2111D" w:rsidP="00F63339">
      <w:pPr>
        <w:pStyle w:val="Subtitle"/>
        <w:jc w:val="left"/>
        <w:rPr>
          <w:rStyle w:val="Emphasis"/>
          <w:rFonts w:ascii="Times New Roman" w:hAnsi="Times New Roman"/>
          <w:i w:val="0"/>
          <w:lang w:val="pt-BR"/>
        </w:rPr>
      </w:pPr>
      <w:r w:rsidRPr="008C28EB">
        <w:rPr>
          <w:rStyle w:val="Emphasis"/>
          <w:rFonts w:ascii="Times New Roman" w:hAnsi="Times New Roman"/>
          <w:i w:val="0"/>
          <w:lang w:val="pt-BR"/>
        </w:rPr>
        <w:t xml:space="preserve">  Iniţial, documentaţia va fi predată într-un singur exemplar </w:t>
      </w:r>
      <w:smartTag w:uri="urn:schemas-microsoft-com:office:smarttags" w:element="PersonName">
        <w:r w:rsidRPr="008C28EB">
          <w:rPr>
            <w:rStyle w:val="Emphasis"/>
            <w:rFonts w:ascii="Times New Roman" w:hAnsi="Times New Roman"/>
            <w:i w:val="0"/>
            <w:lang w:val="pt-BR"/>
          </w:rPr>
          <w:t>sc</w:t>
        </w:r>
      </w:smartTag>
      <w:r w:rsidRPr="008C28EB">
        <w:rPr>
          <w:rStyle w:val="Emphasis"/>
          <w:rFonts w:ascii="Times New Roman" w:hAnsi="Times New Roman"/>
          <w:i w:val="0"/>
          <w:lang w:val="pt-BR"/>
        </w:rPr>
        <w:t>ris şi în format electronic.</w:t>
      </w:r>
    </w:p>
    <w:p w:rsidR="00E2111D" w:rsidRPr="008C28EB" w:rsidRDefault="00E2111D" w:rsidP="00401F4C">
      <w:pPr>
        <w:pStyle w:val="Subtitle"/>
        <w:jc w:val="both"/>
        <w:rPr>
          <w:rStyle w:val="Emphasis"/>
          <w:rFonts w:ascii="Times New Roman" w:hAnsi="Times New Roman"/>
          <w:i w:val="0"/>
          <w:lang w:val="pt-BR"/>
        </w:rPr>
      </w:pPr>
      <w:r w:rsidRPr="008C28EB">
        <w:rPr>
          <w:rStyle w:val="Emphasis"/>
          <w:rFonts w:ascii="Times New Roman" w:hAnsi="Times New Roman"/>
          <w:i w:val="0"/>
          <w:lang w:val="pt-BR"/>
        </w:rPr>
        <w:t xml:space="preserve">  După avizarea fără obiecţiuni şi observaţii a documentaţiei de către comisia tehnico-economică a autorităţii contractante, în maximum cinci zile lucrătoare de la data avizului, operatorul economic va preda încă trei exemplare </w:t>
      </w:r>
      <w:smartTag w:uri="urn:schemas-microsoft-com:office:smarttags" w:element="PersonName">
        <w:r w:rsidRPr="008C28EB">
          <w:rPr>
            <w:rStyle w:val="Emphasis"/>
            <w:rFonts w:ascii="Times New Roman" w:hAnsi="Times New Roman"/>
            <w:i w:val="0"/>
            <w:lang w:val="pt-BR"/>
          </w:rPr>
          <w:t>sc</w:t>
        </w:r>
      </w:smartTag>
      <w:r w:rsidRPr="008C28EB">
        <w:rPr>
          <w:rStyle w:val="Emphasis"/>
          <w:rFonts w:ascii="Times New Roman" w:hAnsi="Times New Roman"/>
          <w:i w:val="0"/>
          <w:lang w:val="pt-BR"/>
        </w:rPr>
        <w:t>rise, ştampilate în original de către verificatorii de proiecte (în cazul în care, pe baza recomandărilor comisiei, nu trebuie efectuate modificări la documentaţia predată iniţial).</w:t>
      </w:r>
    </w:p>
    <w:p w:rsidR="00E2111D" w:rsidRDefault="00E2111D" w:rsidP="00F63339">
      <w:pPr>
        <w:pStyle w:val="Subtitle"/>
        <w:jc w:val="left"/>
        <w:rPr>
          <w:rStyle w:val="Emphasis"/>
          <w:rFonts w:ascii="Times New Roman" w:hAnsi="Times New Roman"/>
          <w:b/>
          <w:i w:val="0"/>
          <w:lang w:val="pt-BR"/>
        </w:rPr>
      </w:pPr>
    </w:p>
    <w:p w:rsidR="00E2111D" w:rsidRPr="008C28EB" w:rsidRDefault="00E2111D" w:rsidP="00F63339">
      <w:pPr>
        <w:pStyle w:val="Subtitle"/>
        <w:jc w:val="left"/>
        <w:rPr>
          <w:rStyle w:val="Emphasis"/>
          <w:rFonts w:ascii="Times New Roman" w:hAnsi="Times New Roman"/>
          <w:b/>
          <w:i w:val="0"/>
          <w:lang w:val="pt-BR"/>
        </w:rPr>
      </w:pPr>
      <w:r w:rsidRPr="008C28EB">
        <w:rPr>
          <w:rStyle w:val="Emphasis"/>
          <w:rFonts w:ascii="Times New Roman" w:hAnsi="Times New Roman"/>
          <w:b/>
          <w:i w:val="0"/>
          <w:lang w:val="pt-BR"/>
        </w:rPr>
        <w:t>III. Verificarea tehnică a proiectelor</w:t>
      </w:r>
    </w:p>
    <w:p w:rsidR="00E2111D" w:rsidRPr="008C28EB" w:rsidRDefault="00E2111D" w:rsidP="00F63339">
      <w:pPr>
        <w:pStyle w:val="Subtitle"/>
        <w:jc w:val="left"/>
        <w:rPr>
          <w:rStyle w:val="Emphasis"/>
          <w:rFonts w:ascii="Times New Roman" w:hAnsi="Times New Roman"/>
          <w:i w:val="0"/>
          <w:lang w:val="pt-BR"/>
        </w:rPr>
      </w:pPr>
      <w:r w:rsidRPr="008C28EB">
        <w:rPr>
          <w:rStyle w:val="Emphasis"/>
          <w:rFonts w:ascii="Times New Roman" w:hAnsi="Times New Roman"/>
          <w:i w:val="0"/>
          <w:lang w:val="pt-BR"/>
        </w:rPr>
        <w:t>III.1 Obiective urmărite</w:t>
      </w:r>
    </w:p>
    <w:p w:rsidR="00E2111D" w:rsidRPr="008C28EB" w:rsidRDefault="00E2111D" w:rsidP="008F2618">
      <w:pPr>
        <w:pStyle w:val="Subtitle"/>
        <w:jc w:val="both"/>
        <w:rPr>
          <w:rStyle w:val="Emphasis"/>
          <w:rFonts w:ascii="Times New Roman" w:hAnsi="Times New Roman"/>
          <w:i w:val="0"/>
          <w:lang w:val="pt-BR"/>
        </w:rPr>
      </w:pPr>
      <w:r w:rsidRPr="008C28EB">
        <w:rPr>
          <w:rStyle w:val="Emphasis"/>
          <w:rFonts w:ascii="Times New Roman" w:hAnsi="Times New Roman"/>
          <w:i w:val="0"/>
          <w:lang w:val="pt-BR"/>
        </w:rPr>
        <w:t xml:space="preserve">Verificare tehnică a proiectelor trebuie asigurată de către specialişti atestaţi pentru domeniul construcţii şi arhitectură - cerinţele A1, B1, C, D, E şi F şi pentru domeniul instalaţii - cerinţele Is, Ie şi It. </w:t>
      </w:r>
    </w:p>
    <w:p w:rsidR="00E2111D" w:rsidRPr="008C28EB" w:rsidRDefault="00E2111D" w:rsidP="00F63339">
      <w:pPr>
        <w:pStyle w:val="Subtitle"/>
        <w:jc w:val="left"/>
        <w:rPr>
          <w:rStyle w:val="Emphasis"/>
          <w:rFonts w:ascii="Times New Roman" w:hAnsi="Times New Roman"/>
          <w:i w:val="0"/>
          <w:lang w:val="pt-BR"/>
        </w:rPr>
      </w:pPr>
      <w:r w:rsidRPr="008C28EB">
        <w:rPr>
          <w:rStyle w:val="Emphasis"/>
          <w:rFonts w:ascii="Times New Roman" w:hAnsi="Times New Roman"/>
          <w:i w:val="0"/>
          <w:lang w:val="pt-BR"/>
        </w:rPr>
        <w:t>III.2 Reglementări legislative</w:t>
      </w:r>
    </w:p>
    <w:p w:rsidR="00E2111D" w:rsidRPr="008C28EB" w:rsidRDefault="00E2111D" w:rsidP="00CF5422">
      <w:pPr>
        <w:pStyle w:val="Subtitle"/>
        <w:jc w:val="both"/>
        <w:rPr>
          <w:rStyle w:val="Emphasis"/>
          <w:rFonts w:ascii="Times New Roman" w:hAnsi="Times New Roman"/>
          <w:i w:val="0"/>
          <w:lang w:val="pt-BR"/>
        </w:rPr>
      </w:pPr>
      <w:r w:rsidRPr="008C28EB">
        <w:rPr>
          <w:rStyle w:val="Emphasis"/>
          <w:rFonts w:ascii="Times New Roman" w:hAnsi="Times New Roman"/>
          <w:i w:val="0"/>
          <w:lang w:val="pt-BR"/>
        </w:rPr>
        <w:t>1. Legea 10/1995 privind calitatea în construcţii, cu modificările şi completările  ulterioare</w:t>
      </w:r>
    </w:p>
    <w:p w:rsidR="00E2111D" w:rsidRPr="008C28EB" w:rsidRDefault="00E2111D" w:rsidP="00CF5422">
      <w:pPr>
        <w:pStyle w:val="Subtitle"/>
        <w:jc w:val="both"/>
        <w:rPr>
          <w:rStyle w:val="Emphasis"/>
          <w:rFonts w:ascii="Times New Roman" w:hAnsi="Times New Roman"/>
          <w:i w:val="0"/>
          <w:lang w:val="pt-BR"/>
        </w:rPr>
      </w:pPr>
      <w:r w:rsidRPr="008C28EB">
        <w:rPr>
          <w:rStyle w:val="Emphasis"/>
          <w:rFonts w:ascii="Times New Roman" w:hAnsi="Times New Roman"/>
          <w:i w:val="0"/>
          <w:lang w:val="pt-BR"/>
        </w:rPr>
        <w:t>2. Hotărârea Guvernului nr. 925/1995 - Regulament de verificare şi expertizare tehnică de calitate a proiectelor, a execuţiei lucrărilor şi a construcţiilor – Monitorul Oficial, Partea I nr. 286 din 11/12/1995</w:t>
      </w:r>
    </w:p>
    <w:p w:rsidR="00E2111D" w:rsidRPr="008C28EB" w:rsidRDefault="00E2111D" w:rsidP="00CF5422">
      <w:pPr>
        <w:pStyle w:val="Subtitle"/>
        <w:jc w:val="both"/>
        <w:rPr>
          <w:rStyle w:val="Emphasis"/>
          <w:rFonts w:ascii="Times New Roman" w:hAnsi="Times New Roman"/>
          <w:i w:val="0"/>
          <w:lang w:val="pt-BR"/>
        </w:rPr>
      </w:pPr>
      <w:r w:rsidRPr="008C28EB">
        <w:rPr>
          <w:rStyle w:val="Emphasis"/>
          <w:rFonts w:ascii="Times New Roman" w:hAnsi="Times New Roman"/>
          <w:i w:val="0"/>
          <w:lang w:val="pt-BR"/>
        </w:rPr>
        <w:t>3. Ordin MLPTL 777/2003: Reglementare tehnică "Îndrumător pentru atestarea tehnico-profesională a specialiştilor cu activitate în construcţii" - Monitorul Oficial, Partea I nr. 397 din 09/06/2003 – cu modificările ulterioare</w:t>
      </w:r>
    </w:p>
    <w:p w:rsidR="00E2111D" w:rsidRPr="008C28EB" w:rsidRDefault="00E2111D" w:rsidP="001A4CDF">
      <w:pPr>
        <w:rPr>
          <w:rFonts w:ascii="Times New Roman" w:hAnsi="Times New Roman"/>
          <w:sz w:val="24"/>
          <w:szCs w:val="24"/>
          <w:lang w:val="pt-BR"/>
        </w:rPr>
      </w:pPr>
    </w:p>
    <w:p w:rsidR="00E2111D" w:rsidRPr="008C28EB" w:rsidRDefault="00E2111D" w:rsidP="005D6223">
      <w:pPr>
        <w:pStyle w:val="Subtitle"/>
        <w:jc w:val="both"/>
        <w:rPr>
          <w:rStyle w:val="Emphasis"/>
          <w:rFonts w:ascii="Times New Roman" w:hAnsi="Times New Roman"/>
          <w:b/>
          <w:i w:val="0"/>
          <w:lang w:val="pt-BR"/>
        </w:rPr>
      </w:pPr>
      <w:r w:rsidRPr="008C28EB">
        <w:rPr>
          <w:rStyle w:val="Emphasis"/>
          <w:rFonts w:ascii="Times New Roman" w:hAnsi="Times New Roman"/>
          <w:b/>
          <w:i w:val="0"/>
          <w:lang w:val="pt-BR"/>
        </w:rPr>
        <w:t>IV. Asistenţa tehnică din partea proiectantului pe durata execuţiei lucrărilor</w:t>
      </w:r>
    </w:p>
    <w:p w:rsidR="00E2111D" w:rsidRPr="008C28EB" w:rsidRDefault="00E2111D" w:rsidP="00F63339">
      <w:pPr>
        <w:pStyle w:val="Subtitle"/>
        <w:jc w:val="left"/>
        <w:rPr>
          <w:rStyle w:val="Emphasis"/>
          <w:rFonts w:ascii="Times New Roman" w:hAnsi="Times New Roman"/>
          <w:i w:val="0"/>
          <w:lang w:val="pt-BR"/>
        </w:rPr>
      </w:pPr>
      <w:r w:rsidRPr="008C28EB">
        <w:rPr>
          <w:rStyle w:val="Emphasis"/>
          <w:rFonts w:ascii="Times New Roman" w:hAnsi="Times New Roman"/>
          <w:i w:val="0"/>
          <w:lang w:val="pt-BR"/>
        </w:rPr>
        <w:t>IV.1 Obiective urmărite</w:t>
      </w:r>
    </w:p>
    <w:p w:rsidR="00E2111D" w:rsidRPr="008C28EB" w:rsidRDefault="00E2111D" w:rsidP="00F63339">
      <w:pPr>
        <w:pStyle w:val="Subtitle"/>
        <w:jc w:val="left"/>
        <w:rPr>
          <w:rStyle w:val="Emphasis"/>
          <w:rFonts w:ascii="Times New Roman" w:hAnsi="Times New Roman"/>
          <w:i w:val="0"/>
          <w:lang w:val="pt-BR"/>
        </w:rPr>
      </w:pPr>
      <w:r w:rsidRPr="008C28EB">
        <w:rPr>
          <w:rStyle w:val="Emphasis"/>
          <w:rFonts w:ascii="Times New Roman" w:hAnsi="Times New Roman"/>
          <w:i w:val="0"/>
          <w:lang w:val="pt-BR"/>
        </w:rPr>
        <w:t>Pe durata execuţiei lucrărilor proiectantul trebuie să:</w:t>
      </w:r>
    </w:p>
    <w:p w:rsidR="00E2111D" w:rsidRPr="008C28EB" w:rsidRDefault="00E2111D" w:rsidP="00F63339">
      <w:pPr>
        <w:pStyle w:val="Subtitle"/>
        <w:jc w:val="left"/>
        <w:rPr>
          <w:rStyle w:val="Emphasis"/>
          <w:rFonts w:ascii="Times New Roman" w:hAnsi="Times New Roman"/>
          <w:i w:val="0"/>
          <w:lang w:val="pt-BR"/>
        </w:rPr>
      </w:pPr>
      <w:r w:rsidRPr="008C28EB">
        <w:rPr>
          <w:rStyle w:val="Emphasis"/>
          <w:rFonts w:ascii="Times New Roman" w:hAnsi="Times New Roman"/>
          <w:i w:val="0"/>
          <w:lang w:val="pt-BR"/>
        </w:rPr>
        <w:t>- participe la toate fazele de verificare şi control al calităţii lucrărilor executate;</w:t>
      </w:r>
    </w:p>
    <w:p w:rsidR="00E2111D" w:rsidRPr="008C28EB" w:rsidRDefault="00E2111D" w:rsidP="005D6223">
      <w:pPr>
        <w:pStyle w:val="Subtitle"/>
        <w:jc w:val="both"/>
        <w:rPr>
          <w:rStyle w:val="Emphasis"/>
          <w:rFonts w:ascii="Times New Roman" w:hAnsi="Times New Roman"/>
          <w:i w:val="0"/>
          <w:lang w:val="pt-BR"/>
        </w:rPr>
      </w:pPr>
      <w:r>
        <w:rPr>
          <w:rStyle w:val="Emphasis"/>
          <w:rFonts w:ascii="Times New Roman" w:hAnsi="Times New Roman"/>
          <w:i w:val="0"/>
          <w:lang w:val="pt-BR"/>
        </w:rPr>
        <w:t xml:space="preserve">- </w:t>
      </w:r>
      <w:r w:rsidRPr="008C28EB">
        <w:rPr>
          <w:rStyle w:val="Emphasis"/>
          <w:rFonts w:ascii="Times New Roman" w:hAnsi="Times New Roman"/>
          <w:i w:val="0"/>
          <w:lang w:val="pt-BR"/>
        </w:rPr>
        <w:t>modifice soluţiile din proiectul tehnic, dacă situaţiile concrete impun această măsură; modificarea de soluţie se va efectua cu avizul verificatorului de proiect și va include modificările listelor de cantităţi, planşelor etc.</w:t>
      </w:r>
    </w:p>
    <w:p w:rsidR="00E2111D" w:rsidRPr="008C28EB" w:rsidRDefault="00E2111D" w:rsidP="005D6223">
      <w:pPr>
        <w:pStyle w:val="Subtitle"/>
        <w:jc w:val="both"/>
        <w:rPr>
          <w:rStyle w:val="Emphasis"/>
          <w:rFonts w:ascii="Times New Roman" w:hAnsi="Times New Roman"/>
          <w:i w:val="0"/>
          <w:lang w:val="pt-BR"/>
        </w:rPr>
      </w:pPr>
      <w:r w:rsidRPr="008C28EB">
        <w:rPr>
          <w:rStyle w:val="Emphasis"/>
          <w:rFonts w:ascii="Times New Roman" w:hAnsi="Times New Roman"/>
          <w:i w:val="0"/>
          <w:lang w:val="pt-BR"/>
        </w:rPr>
        <w:t>- să participe la recepţia la terminarea lucrărilor şi la recepţia finală întocmind referate de prezentare privind modul în care a fost realizată lucrarea, respectiv</w:t>
      </w:r>
      <w:r w:rsidRPr="008C28EB">
        <w:rPr>
          <w:rStyle w:val="Emphasis"/>
          <w:rFonts w:ascii="Times New Roman" w:hAnsi="Times New Roman"/>
          <w:i w:val="0"/>
          <w:color w:val="FF6600"/>
          <w:lang w:val="pt-BR"/>
        </w:rPr>
        <w:t xml:space="preserve"> </w:t>
      </w:r>
      <w:r w:rsidRPr="008C28EB">
        <w:rPr>
          <w:rStyle w:val="Emphasis"/>
          <w:rFonts w:ascii="Times New Roman" w:hAnsi="Times New Roman"/>
          <w:i w:val="0"/>
          <w:lang w:val="pt-BR"/>
        </w:rPr>
        <w:t>modul în care s-a comportat lucrarea în perioada de garanţie.</w:t>
      </w:r>
    </w:p>
    <w:p w:rsidR="00E2111D" w:rsidRPr="008C28EB" w:rsidRDefault="00E2111D" w:rsidP="00F63339">
      <w:pPr>
        <w:pStyle w:val="Subtitle"/>
        <w:jc w:val="left"/>
        <w:rPr>
          <w:rStyle w:val="Emphasis"/>
          <w:rFonts w:ascii="Times New Roman" w:hAnsi="Times New Roman"/>
          <w:i w:val="0"/>
          <w:lang w:val="pt-BR"/>
        </w:rPr>
      </w:pPr>
      <w:r w:rsidRPr="008C28EB">
        <w:rPr>
          <w:rStyle w:val="Emphasis"/>
          <w:rFonts w:ascii="Times New Roman" w:hAnsi="Times New Roman"/>
          <w:i w:val="0"/>
          <w:lang w:val="pt-BR"/>
        </w:rPr>
        <w:t>IV.2 Reglementări legislative şi tehnice</w:t>
      </w:r>
    </w:p>
    <w:p w:rsidR="00E2111D" w:rsidRPr="008C28EB" w:rsidRDefault="00E2111D" w:rsidP="004D491F">
      <w:pPr>
        <w:pStyle w:val="Subtitle"/>
        <w:jc w:val="both"/>
        <w:rPr>
          <w:rStyle w:val="Emphasis"/>
          <w:rFonts w:ascii="Times New Roman" w:hAnsi="Times New Roman"/>
          <w:i w:val="0"/>
          <w:lang w:val="pt-BR"/>
        </w:rPr>
      </w:pPr>
      <w:r w:rsidRPr="008C28EB">
        <w:rPr>
          <w:rStyle w:val="Emphasis"/>
          <w:rFonts w:ascii="Times New Roman" w:hAnsi="Times New Roman"/>
          <w:i w:val="0"/>
          <w:lang w:val="pt-BR"/>
        </w:rPr>
        <w:t>1. Legea 10/1995 privind calitatea în construcţii, cu modificările şi completările ulterioare</w:t>
      </w:r>
    </w:p>
    <w:p w:rsidR="00E2111D" w:rsidRPr="008C28EB" w:rsidRDefault="00E2111D" w:rsidP="004D491F">
      <w:pPr>
        <w:pStyle w:val="Subtitle"/>
        <w:jc w:val="both"/>
        <w:rPr>
          <w:rStyle w:val="Emphasis"/>
          <w:rFonts w:ascii="Times New Roman" w:hAnsi="Times New Roman"/>
          <w:i w:val="0"/>
          <w:lang w:val="pt-BR"/>
        </w:rPr>
      </w:pPr>
      <w:r w:rsidRPr="008C28EB">
        <w:rPr>
          <w:rStyle w:val="Emphasis"/>
          <w:rFonts w:ascii="Times New Roman" w:hAnsi="Times New Roman"/>
          <w:i w:val="0"/>
          <w:lang w:val="pt-BR"/>
        </w:rPr>
        <w:t>2. Hotărârea Guvernului nr. 273/1994 privind aprobarea Regulamentului de recepţie a lucrărilor de construcţii şi instalaţiile aferente acestora – Monitorul Oficial Partea I nr.193/2004 – cu modificările ulterioare.</w:t>
      </w:r>
    </w:p>
    <w:p w:rsidR="00E2111D" w:rsidRPr="008C28EB" w:rsidRDefault="00E2111D" w:rsidP="00F63339">
      <w:pPr>
        <w:pStyle w:val="Subtitle"/>
        <w:jc w:val="left"/>
        <w:rPr>
          <w:rStyle w:val="Emphasis"/>
          <w:rFonts w:ascii="Times New Roman" w:hAnsi="Times New Roman"/>
          <w:i w:val="0"/>
          <w:lang w:val="pt-BR"/>
        </w:rPr>
      </w:pPr>
    </w:p>
    <w:p w:rsidR="00E2111D" w:rsidRPr="008C28EB" w:rsidRDefault="00E2111D" w:rsidP="00B8642F">
      <w:pPr>
        <w:pStyle w:val="Subtitle"/>
        <w:jc w:val="left"/>
        <w:rPr>
          <w:rFonts w:ascii="Times New Roman" w:hAnsi="Times New Roman"/>
          <w:b/>
          <w:iCs/>
          <w:lang w:val="pt-BR"/>
        </w:rPr>
      </w:pPr>
      <w:r w:rsidRPr="008C28EB">
        <w:rPr>
          <w:rStyle w:val="Emphasis"/>
          <w:rFonts w:ascii="Times New Roman" w:hAnsi="Times New Roman"/>
          <w:b/>
          <w:i w:val="0"/>
          <w:lang w:val="pt-BR"/>
        </w:rPr>
        <w:t>V. Execuţia lucrărilor</w:t>
      </w:r>
    </w:p>
    <w:p w:rsidR="00E2111D" w:rsidRPr="008C28EB" w:rsidRDefault="00E2111D" w:rsidP="00B8642F">
      <w:pPr>
        <w:pStyle w:val="Subtitle"/>
        <w:jc w:val="both"/>
        <w:rPr>
          <w:rStyle w:val="Emphasis"/>
          <w:rFonts w:ascii="Times New Roman" w:hAnsi="Times New Roman"/>
          <w:i w:val="0"/>
          <w:lang w:val="pt-BR"/>
        </w:rPr>
      </w:pPr>
      <w:r w:rsidRPr="008C28EB">
        <w:rPr>
          <w:rStyle w:val="Emphasis"/>
          <w:rFonts w:ascii="Times New Roman" w:hAnsi="Times New Roman"/>
          <w:i w:val="0"/>
          <w:lang w:val="pt-BR"/>
        </w:rPr>
        <w:t xml:space="preserve">           Lucrările se vor executa cu respectarea strictă a Documentatiilor de avizare a lucrarilor de interventie (DALI),  publicate in SEAP. </w:t>
      </w:r>
    </w:p>
    <w:p w:rsidR="00E2111D" w:rsidRPr="008C28EB" w:rsidRDefault="00E2111D" w:rsidP="00F63339">
      <w:pPr>
        <w:pStyle w:val="Subtitle"/>
        <w:jc w:val="left"/>
        <w:rPr>
          <w:rStyle w:val="Emphasis"/>
          <w:rFonts w:ascii="Times New Roman" w:hAnsi="Times New Roman"/>
          <w:i w:val="0"/>
          <w:lang w:val="pt-BR"/>
        </w:rPr>
      </w:pPr>
    </w:p>
    <w:p w:rsidR="00E2111D" w:rsidRPr="008C28EB" w:rsidRDefault="00E2111D" w:rsidP="00B02CAA">
      <w:pPr>
        <w:pStyle w:val="Subtitle"/>
        <w:jc w:val="both"/>
        <w:rPr>
          <w:rStyle w:val="Emphasis"/>
          <w:rFonts w:ascii="Times New Roman" w:hAnsi="Times New Roman"/>
          <w:i w:val="0"/>
          <w:lang w:val="pt-BR"/>
        </w:rPr>
      </w:pPr>
      <w:r w:rsidRPr="008C28EB">
        <w:rPr>
          <w:rStyle w:val="Emphasis"/>
          <w:rFonts w:ascii="Times New Roman" w:hAnsi="Times New Roman"/>
          <w:i w:val="0"/>
          <w:lang w:val="pt-BR"/>
        </w:rPr>
        <w:t>Construcţiile se încadrează în categoria de importanţă A</w:t>
      </w:r>
      <w:r>
        <w:rPr>
          <w:rStyle w:val="Emphasis"/>
          <w:rFonts w:ascii="Times New Roman" w:hAnsi="Times New Roman"/>
          <w:i w:val="0"/>
          <w:lang w:val="pt-BR"/>
        </w:rPr>
        <w:t xml:space="preserve"> </w:t>
      </w:r>
      <w:r w:rsidRPr="008C28EB">
        <w:rPr>
          <w:rStyle w:val="Emphasis"/>
          <w:rFonts w:ascii="Times New Roman" w:hAnsi="Times New Roman"/>
          <w:i w:val="0"/>
          <w:lang w:val="pt-BR"/>
        </w:rPr>
        <w:t>(conform anex</w:t>
      </w:r>
      <w:r w:rsidRPr="00F1272D">
        <w:rPr>
          <w:rStyle w:val="Emphasis"/>
          <w:rFonts w:ascii="Times New Roman" w:hAnsi="Times New Roman"/>
          <w:i w:val="0"/>
          <w:lang w:val="pt-BR"/>
        </w:rPr>
        <w:t>ei</w:t>
      </w:r>
      <w:r w:rsidRPr="008C28EB">
        <w:rPr>
          <w:rStyle w:val="Emphasis"/>
          <w:rFonts w:ascii="Times New Roman" w:hAnsi="Times New Roman"/>
          <w:i w:val="0"/>
          <w:lang w:val="pt-BR"/>
        </w:rPr>
        <w:t xml:space="preserve"> 3 la Hotărârea Guvernului nr. 766/1997)</w:t>
      </w:r>
      <w:r>
        <w:rPr>
          <w:rStyle w:val="Emphasis"/>
          <w:rFonts w:ascii="Times New Roman" w:hAnsi="Times New Roman"/>
          <w:i w:val="0"/>
          <w:lang w:val="pt-BR"/>
        </w:rPr>
        <w:t xml:space="preserve"> </w:t>
      </w:r>
      <w:r w:rsidRPr="008C28EB">
        <w:rPr>
          <w:rStyle w:val="Emphasis"/>
          <w:rFonts w:ascii="Times New Roman" w:hAnsi="Times New Roman"/>
          <w:i w:val="0"/>
          <w:lang w:val="pt-BR"/>
        </w:rPr>
        <w:t>şi clasa de importanţă I conf. Normativ P100-92 tabel 5.1</w:t>
      </w:r>
    </w:p>
    <w:p w:rsidR="00E2111D" w:rsidRPr="008C28EB" w:rsidRDefault="00E2111D" w:rsidP="00F63339">
      <w:pPr>
        <w:pStyle w:val="Subtitle"/>
        <w:jc w:val="left"/>
        <w:rPr>
          <w:rStyle w:val="Emphasis"/>
          <w:rFonts w:ascii="Times New Roman" w:hAnsi="Times New Roman"/>
          <w:i w:val="0"/>
          <w:lang w:val="pt-BR"/>
        </w:rPr>
      </w:pPr>
    </w:p>
    <w:p w:rsidR="00E2111D" w:rsidRPr="008C28EB" w:rsidRDefault="00E2111D" w:rsidP="00F63339">
      <w:pPr>
        <w:pStyle w:val="Subtitle"/>
        <w:jc w:val="left"/>
        <w:rPr>
          <w:rStyle w:val="Emphasis"/>
          <w:rFonts w:ascii="Times New Roman" w:hAnsi="Times New Roman"/>
          <w:b/>
          <w:i w:val="0"/>
          <w:lang w:val="pt-BR"/>
        </w:rPr>
      </w:pPr>
      <w:r w:rsidRPr="008C28EB">
        <w:rPr>
          <w:rStyle w:val="Emphasis"/>
          <w:rFonts w:ascii="Times New Roman" w:hAnsi="Times New Roman"/>
          <w:b/>
          <w:i w:val="0"/>
          <w:lang w:val="pt-BR"/>
        </w:rPr>
        <w:t>VI.Situatie existenta si propusa</w:t>
      </w:r>
    </w:p>
    <w:p w:rsidR="00E2111D" w:rsidRPr="008C28EB" w:rsidRDefault="00E2111D" w:rsidP="00F63339">
      <w:pPr>
        <w:pStyle w:val="Subtitle"/>
        <w:jc w:val="left"/>
        <w:rPr>
          <w:rStyle w:val="Emphasis"/>
          <w:rFonts w:ascii="Times New Roman" w:hAnsi="Times New Roman"/>
          <w:b/>
          <w:i w:val="0"/>
          <w:lang w:val="pt-BR"/>
        </w:rPr>
      </w:pPr>
      <w:r w:rsidRPr="008C28EB">
        <w:rPr>
          <w:rStyle w:val="Emphasis"/>
          <w:rFonts w:ascii="Times New Roman" w:hAnsi="Times New Roman"/>
          <w:b/>
          <w:i w:val="0"/>
          <w:lang w:val="pt-BR"/>
        </w:rPr>
        <w:t>Clădire Corp G- Policlinică</w:t>
      </w:r>
    </w:p>
    <w:p w:rsidR="00E2111D" w:rsidRPr="008C28EB" w:rsidRDefault="00E2111D" w:rsidP="00F63339">
      <w:pPr>
        <w:pStyle w:val="Subtitle"/>
        <w:jc w:val="left"/>
        <w:rPr>
          <w:rStyle w:val="Emphasis"/>
          <w:rFonts w:ascii="Times New Roman" w:hAnsi="Times New Roman"/>
          <w:b/>
          <w:i w:val="0"/>
          <w:lang w:val="pt-BR"/>
        </w:rPr>
      </w:pPr>
      <w:r w:rsidRPr="008C28EB">
        <w:rPr>
          <w:rStyle w:val="Emphasis"/>
          <w:rFonts w:ascii="Times New Roman" w:hAnsi="Times New Roman"/>
          <w:b/>
          <w:i w:val="0"/>
          <w:lang w:val="pt-BR"/>
        </w:rPr>
        <w:t>Situatie existenta:</w:t>
      </w:r>
    </w:p>
    <w:p w:rsidR="00E2111D" w:rsidRPr="008C28EB" w:rsidRDefault="00E2111D" w:rsidP="00F63339">
      <w:pPr>
        <w:pStyle w:val="Subtitle"/>
        <w:jc w:val="left"/>
        <w:rPr>
          <w:rStyle w:val="Emphasis"/>
          <w:rFonts w:ascii="Times New Roman" w:hAnsi="Times New Roman"/>
          <w:i w:val="0"/>
          <w:lang w:val="pt-BR"/>
        </w:rPr>
      </w:pPr>
      <w:r w:rsidRPr="008C28EB">
        <w:rPr>
          <w:rStyle w:val="Emphasis"/>
          <w:rFonts w:ascii="Times New Roman" w:hAnsi="Times New Roman"/>
          <w:i w:val="0"/>
          <w:lang w:val="pt-BR"/>
        </w:rPr>
        <w:t>Corp amplasat pe latura spre Str. Demetriade cu  un regim de înălţime de demisol,</w:t>
      </w:r>
      <w:r>
        <w:rPr>
          <w:rStyle w:val="Emphasis"/>
          <w:rFonts w:ascii="Times New Roman" w:hAnsi="Times New Roman"/>
          <w:i w:val="0"/>
          <w:lang w:val="pt-BR"/>
        </w:rPr>
        <w:t xml:space="preserve"> </w:t>
      </w:r>
      <w:r w:rsidRPr="008C28EB">
        <w:rPr>
          <w:rStyle w:val="Emphasis"/>
          <w:rFonts w:ascii="Times New Roman" w:hAnsi="Times New Roman"/>
          <w:i w:val="0"/>
          <w:lang w:val="pt-BR"/>
        </w:rPr>
        <w:t>parter şi două nivele. (Ds+P+2E)</w:t>
      </w:r>
    </w:p>
    <w:p w:rsidR="00E2111D" w:rsidRPr="008C28EB" w:rsidRDefault="00E2111D" w:rsidP="00F63339">
      <w:pPr>
        <w:pStyle w:val="Subtitle"/>
        <w:jc w:val="left"/>
        <w:rPr>
          <w:rStyle w:val="Emphasis"/>
          <w:rFonts w:ascii="Times New Roman" w:hAnsi="Times New Roman"/>
          <w:i w:val="0"/>
          <w:lang w:val="pt-BR"/>
        </w:rPr>
      </w:pPr>
      <w:r w:rsidRPr="008C28EB">
        <w:rPr>
          <w:rStyle w:val="Emphasis"/>
          <w:rFonts w:ascii="Times New Roman" w:hAnsi="Times New Roman"/>
          <w:i w:val="0"/>
          <w:lang w:val="pt-BR"/>
        </w:rPr>
        <w:t xml:space="preserve">Aria construita  Ac=281,37m²; </w:t>
      </w:r>
    </w:p>
    <w:p w:rsidR="00E2111D" w:rsidRPr="008C28EB" w:rsidRDefault="00E2111D" w:rsidP="00F63339">
      <w:pPr>
        <w:pStyle w:val="Subtitle"/>
        <w:jc w:val="left"/>
        <w:rPr>
          <w:rStyle w:val="Emphasis"/>
          <w:rFonts w:ascii="Times New Roman" w:hAnsi="Times New Roman"/>
          <w:i w:val="0"/>
          <w:lang w:val="pt-BR"/>
        </w:rPr>
      </w:pPr>
      <w:r w:rsidRPr="008C28EB">
        <w:rPr>
          <w:rStyle w:val="Emphasis"/>
          <w:rFonts w:ascii="Times New Roman" w:hAnsi="Times New Roman"/>
          <w:i w:val="0"/>
          <w:lang w:val="pt-BR"/>
        </w:rPr>
        <w:t>Aria desfasurata Adc=1143,52m²</w:t>
      </w:r>
    </w:p>
    <w:p w:rsidR="00E2111D" w:rsidRPr="008C28EB" w:rsidRDefault="00E2111D" w:rsidP="00F63339">
      <w:pPr>
        <w:pStyle w:val="Subtitle"/>
        <w:jc w:val="left"/>
        <w:rPr>
          <w:rStyle w:val="Emphasis"/>
          <w:rFonts w:ascii="Times New Roman" w:hAnsi="Times New Roman"/>
          <w:i w:val="0"/>
          <w:lang w:val="pt-BR"/>
        </w:rPr>
      </w:pPr>
      <w:r w:rsidRPr="008C28EB">
        <w:rPr>
          <w:rStyle w:val="Emphasis"/>
          <w:rFonts w:ascii="Times New Roman" w:hAnsi="Times New Roman"/>
          <w:i w:val="0"/>
          <w:lang w:val="pt-BR"/>
        </w:rPr>
        <w:t>Construcţia are următoarele încăperi :</w:t>
      </w:r>
    </w:p>
    <w:p w:rsidR="00E2111D" w:rsidRPr="008C28EB" w:rsidRDefault="00E2111D" w:rsidP="00F63339">
      <w:pPr>
        <w:pStyle w:val="Subtitle"/>
        <w:jc w:val="left"/>
        <w:rPr>
          <w:rStyle w:val="Emphasis"/>
          <w:rFonts w:ascii="Times New Roman" w:hAnsi="Times New Roman"/>
          <w:i w:val="0"/>
          <w:lang w:val="pt-BR"/>
        </w:rPr>
      </w:pPr>
      <w:r w:rsidRPr="008C28EB">
        <w:rPr>
          <w:rStyle w:val="Emphasis"/>
          <w:rFonts w:ascii="Times New Roman" w:hAnsi="Times New Roman"/>
          <w:i w:val="0"/>
          <w:lang w:val="pt-BR"/>
        </w:rPr>
        <w:t>Demisol : centrală termică,vestiar, spatii magazie centrala  bunuri materiale</w:t>
      </w:r>
    </w:p>
    <w:p w:rsidR="00E2111D" w:rsidRPr="008C28EB" w:rsidRDefault="00E2111D" w:rsidP="00B02CAA">
      <w:pPr>
        <w:pStyle w:val="Subtitle"/>
        <w:jc w:val="both"/>
        <w:rPr>
          <w:rStyle w:val="Emphasis"/>
          <w:rFonts w:ascii="Times New Roman" w:hAnsi="Times New Roman"/>
          <w:i w:val="0"/>
          <w:lang w:val="pt-BR"/>
        </w:rPr>
      </w:pPr>
      <w:r w:rsidRPr="008C28EB">
        <w:rPr>
          <w:rStyle w:val="Emphasis"/>
          <w:rFonts w:ascii="Times New Roman" w:hAnsi="Times New Roman"/>
          <w:i w:val="0"/>
          <w:lang w:val="pt-BR"/>
        </w:rPr>
        <w:t>Parter: Hol intrare, casierie,  spatii tomograf, tablou electric, cabinet andrologie, spatiu depozitare.</w:t>
      </w:r>
    </w:p>
    <w:p w:rsidR="00E2111D" w:rsidRPr="008C28EB" w:rsidRDefault="00E2111D" w:rsidP="00F63339">
      <w:pPr>
        <w:pStyle w:val="Subtitle"/>
        <w:jc w:val="left"/>
        <w:rPr>
          <w:rStyle w:val="Emphasis"/>
          <w:rFonts w:ascii="Times New Roman" w:hAnsi="Times New Roman"/>
          <w:i w:val="0"/>
          <w:lang w:val="pt-BR"/>
        </w:rPr>
      </w:pPr>
      <w:r w:rsidRPr="008C28EB">
        <w:rPr>
          <w:rStyle w:val="Emphasis"/>
          <w:rFonts w:ascii="Times New Roman" w:hAnsi="Times New Roman"/>
          <w:i w:val="0"/>
          <w:lang w:val="pt-BR"/>
        </w:rPr>
        <w:t>Etajul 1: cabinet obezitate, cabinet ginecologie, trei cabinete endocrinologie, statistică medicală, recoltare analize,fisier, birou juridic</w:t>
      </w:r>
    </w:p>
    <w:p w:rsidR="00E2111D" w:rsidRPr="008C28EB" w:rsidRDefault="00E2111D" w:rsidP="00F63339">
      <w:pPr>
        <w:pStyle w:val="Subtitle"/>
        <w:jc w:val="left"/>
        <w:rPr>
          <w:rStyle w:val="Emphasis"/>
          <w:rFonts w:ascii="Times New Roman" w:hAnsi="Times New Roman"/>
          <w:i w:val="0"/>
          <w:lang w:val="pt-BR"/>
        </w:rPr>
      </w:pPr>
      <w:r w:rsidRPr="008C28EB">
        <w:rPr>
          <w:rStyle w:val="Emphasis"/>
          <w:rFonts w:ascii="Times New Roman" w:hAnsi="Times New Roman"/>
          <w:i w:val="0"/>
          <w:lang w:val="pt-BR"/>
        </w:rPr>
        <w:t xml:space="preserve">Etajul 2: birou contabilitate, birou Director Economic ,birou , centrala telefonica, birou personal, birou salarizare, camera sterilizare, laboratoare  culturi ţesuturi. </w:t>
      </w:r>
    </w:p>
    <w:p w:rsidR="00E2111D" w:rsidRPr="008C28EB" w:rsidRDefault="00E2111D" w:rsidP="00885939">
      <w:pPr>
        <w:pStyle w:val="Subtitle"/>
        <w:jc w:val="both"/>
        <w:rPr>
          <w:rStyle w:val="Emphasis"/>
          <w:rFonts w:ascii="Times New Roman" w:hAnsi="Times New Roman"/>
          <w:b/>
          <w:i w:val="0"/>
          <w:lang w:val="pt-BR"/>
        </w:rPr>
      </w:pPr>
      <w:r w:rsidRPr="008C28EB">
        <w:rPr>
          <w:rStyle w:val="Emphasis"/>
          <w:rFonts w:ascii="Times New Roman" w:hAnsi="Times New Roman"/>
          <w:b/>
          <w:i w:val="0"/>
          <w:lang w:val="pt-BR"/>
        </w:rPr>
        <w:t xml:space="preserve">A fost întocmit un raport de expertiză tehnică cu nr. 117/2008 de către D-l Ing. Prof. Ramiro A. Sofronie, un raport suplimentar de expertiza cu nr. 117/2011, realizat de S.C. MEGA TCP S.R.L. (adnotare la raportul cu nr. 117/2008), precum si documentatia de avizare a lucrarilor de interventii (D.A.L.I.), </w:t>
      </w:r>
      <w:r>
        <w:rPr>
          <w:rStyle w:val="Emphasis"/>
          <w:rFonts w:ascii="Times New Roman" w:hAnsi="Times New Roman"/>
          <w:b/>
          <w:i w:val="0"/>
          <w:lang w:val="pt-BR"/>
        </w:rPr>
        <w:t>realizata de S.C. PROEXAP S.R.L</w:t>
      </w:r>
      <w:r w:rsidRPr="008C28EB">
        <w:rPr>
          <w:rStyle w:val="Emphasis"/>
          <w:rFonts w:ascii="Times New Roman" w:hAnsi="Times New Roman"/>
          <w:b/>
          <w:i w:val="0"/>
          <w:lang w:val="pt-BR"/>
        </w:rPr>
        <w:t>,</w:t>
      </w:r>
      <w:r>
        <w:rPr>
          <w:rStyle w:val="Emphasis"/>
          <w:rFonts w:ascii="Times New Roman" w:hAnsi="Times New Roman"/>
          <w:b/>
          <w:i w:val="0"/>
          <w:lang w:val="pt-BR"/>
        </w:rPr>
        <w:t xml:space="preserve"> </w:t>
      </w:r>
      <w:r w:rsidRPr="008C28EB">
        <w:rPr>
          <w:rStyle w:val="Emphasis"/>
          <w:rFonts w:ascii="Times New Roman" w:hAnsi="Times New Roman"/>
          <w:b/>
          <w:i w:val="0"/>
          <w:lang w:val="pt-BR"/>
        </w:rPr>
        <w:t>documentatii aflate la dispozitia ofertantilor.</w:t>
      </w:r>
    </w:p>
    <w:p w:rsidR="00E2111D" w:rsidRPr="008C28EB" w:rsidRDefault="00E2111D" w:rsidP="00885939">
      <w:pPr>
        <w:pStyle w:val="Subtitle"/>
        <w:jc w:val="both"/>
        <w:rPr>
          <w:rStyle w:val="Emphasis"/>
          <w:rFonts w:ascii="Times New Roman" w:hAnsi="Times New Roman"/>
          <w:i w:val="0"/>
          <w:lang w:val="pt-BR"/>
        </w:rPr>
      </w:pPr>
      <w:r w:rsidRPr="008C28EB">
        <w:rPr>
          <w:rStyle w:val="Emphasis"/>
          <w:rFonts w:ascii="Times New Roman" w:hAnsi="Times New Roman"/>
          <w:b/>
          <w:i w:val="0"/>
          <w:lang w:val="pt-BR"/>
        </w:rPr>
        <w:t>Situatie propusa-</w:t>
      </w:r>
      <w:r w:rsidRPr="008C28EB">
        <w:rPr>
          <w:rStyle w:val="Emphasis"/>
          <w:rFonts w:ascii="Times New Roman" w:hAnsi="Times New Roman"/>
          <w:i w:val="0"/>
          <w:lang w:val="pt-BR"/>
        </w:rPr>
        <w:t xml:space="preserve"> corpul G-Policlinica , va fi reabilitat din punct de vedere functional, modernizat din punct de vedere al instalatiilor si echipamentelor, reconfigurat volumetric ca urmare a operatiunilor mentionate mai sus- acoperisul existent va fi liftat si refacut astfel incat sa poata include incaperile si echipamentele propuse. Ca urmare a acestor propuneri imobilul va fi consolidat pe baza expertizei tehnice existente</w:t>
      </w:r>
      <w:r>
        <w:rPr>
          <w:rStyle w:val="Emphasis"/>
          <w:rFonts w:ascii="Times New Roman" w:hAnsi="Times New Roman"/>
          <w:i w:val="0"/>
          <w:lang w:val="pt-BR"/>
        </w:rPr>
        <w:t>,</w:t>
      </w:r>
      <w:r w:rsidRPr="008C28EB">
        <w:rPr>
          <w:rStyle w:val="Emphasis"/>
          <w:rFonts w:ascii="Times New Roman" w:hAnsi="Times New Roman"/>
          <w:i w:val="0"/>
          <w:lang w:val="pt-BR"/>
        </w:rPr>
        <w:t xml:space="preserve"> a rapoartelor ulterioare de expertiza,  </w:t>
      </w:r>
      <w:r w:rsidRPr="00F1272D">
        <w:rPr>
          <w:rStyle w:val="Emphasis"/>
          <w:rFonts w:ascii="Times New Roman" w:hAnsi="Times New Roman"/>
          <w:i w:val="0"/>
          <w:lang w:val="pt-BR"/>
        </w:rPr>
        <w:t>care au stabilit soluţiile constructive pentru asigurarea stabilităţii, conform normelor şi normativelor în</w:t>
      </w:r>
      <w:r w:rsidRPr="008C28EB">
        <w:rPr>
          <w:rStyle w:val="Emphasis"/>
          <w:rFonts w:ascii="Times New Roman" w:hAnsi="Times New Roman"/>
          <w:i w:val="0"/>
          <w:lang w:val="pt-BR"/>
        </w:rPr>
        <w:t xml:space="preserve"> vigoare, precum si a documentatiei de avizare a lucrarilor de interventii (D.A.L.I.).</w:t>
      </w:r>
    </w:p>
    <w:p w:rsidR="00E2111D" w:rsidRPr="008C28EB" w:rsidRDefault="00E2111D" w:rsidP="00F63339">
      <w:pPr>
        <w:pStyle w:val="Subtitle"/>
        <w:jc w:val="left"/>
        <w:rPr>
          <w:rStyle w:val="Emphasis"/>
          <w:rFonts w:ascii="Times New Roman" w:hAnsi="Times New Roman"/>
          <w:i w:val="0"/>
          <w:lang w:val="pt-BR"/>
        </w:rPr>
      </w:pPr>
    </w:p>
    <w:p w:rsidR="00E2111D" w:rsidRPr="008C28EB" w:rsidRDefault="00E2111D" w:rsidP="00F63339">
      <w:pPr>
        <w:pStyle w:val="Subtitle"/>
        <w:jc w:val="left"/>
        <w:rPr>
          <w:rStyle w:val="Emphasis"/>
          <w:rFonts w:ascii="Times New Roman" w:hAnsi="Times New Roman"/>
          <w:i w:val="0"/>
          <w:lang w:val="pt-BR"/>
        </w:rPr>
      </w:pPr>
      <w:r w:rsidRPr="008C28EB">
        <w:rPr>
          <w:rStyle w:val="Emphasis"/>
          <w:rFonts w:ascii="Times New Roman" w:hAnsi="Times New Roman"/>
          <w:i w:val="0"/>
          <w:lang w:val="pt-BR"/>
        </w:rPr>
        <w:t>Descrierea structurii de rezistenţă</w:t>
      </w:r>
    </w:p>
    <w:p w:rsidR="00E2111D" w:rsidRPr="008C28EB" w:rsidRDefault="00E2111D" w:rsidP="00F63339">
      <w:pPr>
        <w:pStyle w:val="Subtitle"/>
        <w:jc w:val="left"/>
        <w:rPr>
          <w:rStyle w:val="Emphasis"/>
          <w:rFonts w:ascii="Times New Roman" w:hAnsi="Times New Roman"/>
          <w:i w:val="0"/>
          <w:lang w:val="pt-BR"/>
        </w:rPr>
      </w:pPr>
      <w:r w:rsidRPr="008C28EB">
        <w:rPr>
          <w:rStyle w:val="Emphasis"/>
          <w:rFonts w:ascii="Times New Roman" w:hAnsi="Times New Roman"/>
          <w:i w:val="0"/>
          <w:lang w:val="pt-BR"/>
        </w:rPr>
        <w:t>CORP G – POLICLINICĂ</w:t>
      </w:r>
    </w:p>
    <w:p w:rsidR="00E2111D" w:rsidRPr="008C28EB" w:rsidRDefault="00E2111D" w:rsidP="00766FD0">
      <w:pPr>
        <w:pStyle w:val="Subtitle"/>
        <w:jc w:val="both"/>
        <w:rPr>
          <w:rStyle w:val="Emphasis"/>
          <w:rFonts w:ascii="Times New Roman" w:hAnsi="Times New Roman"/>
          <w:i w:val="0"/>
          <w:lang w:val="pt-BR"/>
        </w:rPr>
      </w:pPr>
      <w:r w:rsidRPr="008C28EB">
        <w:rPr>
          <w:rStyle w:val="Emphasis"/>
          <w:rFonts w:ascii="Times New Roman" w:hAnsi="Times New Roman"/>
          <w:i w:val="0"/>
          <w:lang w:val="pt-BR"/>
        </w:rPr>
        <w:t xml:space="preserve">Regimul de înălţime este demisol, parter, etaj 1, 2.  Înălţimea de nivel este de 3,00 m. Structura de rezistentă este bazata pe opt cadre trasversale cu  plansee din beton armat monolit. </w:t>
      </w:r>
    </w:p>
    <w:p w:rsidR="00E2111D" w:rsidRPr="008C28EB" w:rsidRDefault="00E2111D" w:rsidP="002D77E5">
      <w:pPr>
        <w:pStyle w:val="Subtitle"/>
        <w:jc w:val="both"/>
        <w:rPr>
          <w:rStyle w:val="Emphasis"/>
          <w:rFonts w:ascii="Times New Roman" w:hAnsi="Times New Roman"/>
          <w:i w:val="0"/>
          <w:lang w:val="pt-BR"/>
        </w:rPr>
      </w:pPr>
      <w:r w:rsidRPr="008C28EB">
        <w:rPr>
          <w:rStyle w:val="Emphasis"/>
          <w:rFonts w:ascii="Times New Roman" w:hAnsi="Times New Roman"/>
          <w:i w:val="0"/>
          <w:lang w:val="pt-BR"/>
        </w:rPr>
        <w:t xml:space="preserve">La corpul G – Policlinică  din punct de vedere structural se propune  consolidarea precum şi reconfigurarea acoperisului –actualmente cu o panta minima,  conform expertizei  tehnice existente, precum si a rapoartelor de expertiza ulterioara </w:t>
      </w:r>
      <w:r w:rsidRPr="00475FBB">
        <w:rPr>
          <w:rStyle w:val="Emphasis"/>
          <w:rFonts w:ascii="Times New Roman" w:hAnsi="Times New Roman"/>
          <w:i w:val="0"/>
          <w:lang w:val="pt-BR"/>
        </w:rPr>
        <w:t>care au stabilit</w:t>
      </w:r>
      <w:r w:rsidRPr="008C28EB">
        <w:rPr>
          <w:rStyle w:val="Emphasis"/>
          <w:rFonts w:ascii="Times New Roman" w:hAnsi="Times New Roman"/>
          <w:i w:val="0"/>
          <w:lang w:val="pt-BR"/>
        </w:rPr>
        <w:t xml:space="preserve"> soluţiile ce urmeaza a fi puse in opera.(conform documentatiei de avizare a lucrarilor de interventii D.A.L.I.).</w:t>
      </w:r>
    </w:p>
    <w:p w:rsidR="00E2111D" w:rsidRPr="008C28EB" w:rsidRDefault="00E2111D" w:rsidP="00F63339">
      <w:pPr>
        <w:pStyle w:val="Subtitle"/>
        <w:jc w:val="left"/>
        <w:rPr>
          <w:rStyle w:val="Emphasis"/>
          <w:rFonts w:ascii="Times New Roman" w:hAnsi="Times New Roman"/>
          <w:b/>
          <w:i w:val="0"/>
          <w:lang w:val="pt-BR"/>
        </w:rPr>
      </w:pPr>
      <w:r w:rsidRPr="008C28EB">
        <w:rPr>
          <w:rStyle w:val="Emphasis"/>
          <w:rFonts w:ascii="Times New Roman" w:hAnsi="Times New Roman"/>
          <w:b/>
          <w:i w:val="0"/>
          <w:lang w:val="pt-BR"/>
        </w:rPr>
        <w:t>VII. Norme si normative</w:t>
      </w:r>
    </w:p>
    <w:p w:rsidR="00E2111D" w:rsidRPr="008C28EB" w:rsidRDefault="00E2111D" w:rsidP="003D27F5">
      <w:pPr>
        <w:pStyle w:val="Subtitle"/>
        <w:jc w:val="both"/>
        <w:rPr>
          <w:rStyle w:val="Emphasis"/>
          <w:rFonts w:ascii="Times New Roman" w:hAnsi="Times New Roman"/>
          <w:i w:val="0"/>
          <w:lang w:val="pt-BR"/>
        </w:rPr>
      </w:pPr>
      <w:r w:rsidRPr="008C28EB">
        <w:rPr>
          <w:rStyle w:val="Emphasis"/>
          <w:rFonts w:ascii="Times New Roman" w:hAnsi="Times New Roman"/>
          <w:i w:val="0"/>
          <w:lang w:val="pt-BR"/>
        </w:rPr>
        <w:t>Elaborarea documentatiilor si executia lucrarilor solicitate prin prezentul caiet de sarcini se vor face in conformitate cu prevederile legislatiei romanesti din domeniu.</w:t>
      </w:r>
    </w:p>
    <w:p w:rsidR="00E2111D" w:rsidRPr="008C28EB" w:rsidRDefault="00E2111D" w:rsidP="003D27F5">
      <w:pPr>
        <w:pStyle w:val="Subtitle"/>
        <w:jc w:val="both"/>
        <w:rPr>
          <w:rStyle w:val="Emphasis"/>
          <w:rFonts w:ascii="Times New Roman" w:hAnsi="Times New Roman"/>
          <w:i w:val="0"/>
          <w:lang w:val="pt-BR"/>
        </w:rPr>
      </w:pPr>
      <w:r w:rsidRPr="008C28EB">
        <w:rPr>
          <w:rStyle w:val="Emphasis"/>
          <w:rFonts w:ascii="Times New Roman" w:hAnsi="Times New Roman"/>
          <w:i w:val="0"/>
          <w:lang w:val="pt-BR"/>
        </w:rPr>
        <w:t>In acest sens, dar fara a se limita la acestea, ofertantii vor trebui sa respecte in mod obligatoriu prevederile specificate in toate documentele legislative din continutul caietului de sarcini, precum si urmatoarelor legi, normative si prescriptii tehnice:</w:t>
      </w:r>
    </w:p>
    <w:p w:rsidR="00E2111D" w:rsidRPr="008C28EB" w:rsidRDefault="00E2111D" w:rsidP="003D27F5">
      <w:pPr>
        <w:pStyle w:val="Subtitle"/>
        <w:jc w:val="both"/>
        <w:rPr>
          <w:rStyle w:val="Emphasis"/>
          <w:rFonts w:ascii="Times New Roman" w:hAnsi="Times New Roman"/>
          <w:i w:val="0"/>
          <w:lang w:val="pt-BR"/>
        </w:rPr>
      </w:pPr>
      <w:r w:rsidRPr="008C28EB">
        <w:rPr>
          <w:rStyle w:val="Emphasis"/>
          <w:rFonts w:ascii="Times New Roman" w:hAnsi="Times New Roman"/>
          <w:i w:val="0"/>
          <w:lang w:val="pt-BR"/>
        </w:rPr>
        <w:t>- Legea nr.50/1991 privind autorizarea lucrarilor de constructii, republicat</w:t>
      </w:r>
      <w:r>
        <w:rPr>
          <w:rStyle w:val="Emphasis"/>
          <w:rFonts w:ascii="Times New Roman" w:hAnsi="Times New Roman"/>
          <w:i w:val="0"/>
          <w:lang w:val="pt-BR"/>
        </w:rPr>
        <w:t>a</w:t>
      </w:r>
      <w:r w:rsidRPr="008C28EB">
        <w:rPr>
          <w:rStyle w:val="Emphasis"/>
          <w:rFonts w:ascii="Times New Roman" w:hAnsi="Times New Roman"/>
          <w:i w:val="0"/>
          <w:lang w:val="pt-BR"/>
        </w:rPr>
        <w:t>, cu modificarile si completarile ulterioare</w:t>
      </w:r>
    </w:p>
    <w:p w:rsidR="00E2111D" w:rsidRPr="008C28EB" w:rsidRDefault="00E2111D" w:rsidP="003D27F5">
      <w:pPr>
        <w:pStyle w:val="Subtitle"/>
        <w:jc w:val="both"/>
        <w:rPr>
          <w:rStyle w:val="Emphasis"/>
          <w:rFonts w:ascii="Times New Roman" w:hAnsi="Times New Roman"/>
          <w:i w:val="0"/>
          <w:lang w:val="pt-BR"/>
        </w:rPr>
      </w:pPr>
      <w:r w:rsidRPr="008C28EB">
        <w:rPr>
          <w:rStyle w:val="Emphasis"/>
          <w:rFonts w:ascii="Times New Roman" w:hAnsi="Times New Roman"/>
          <w:i w:val="0"/>
          <w:lang w:val="pt-BR"/>
        </w:rPr>
        <w:t>- Legii nr. 10/1995 privind calitatea in constructii, cu modificarile si completarile ulterioare.</w:t>
      </w:r>
    </w:p>
    <w:p w:rsidR="00E2111D" w:rsidRPr="008C28EB" w:rsidRDefault="00E2111D" w:rsidP="003D27F5">
      <w:pPr>
        <w:pStyle w:val="Subtitle"/>
        <w:jc w:val="both"/>
        <w:rPr>
          <w:rStyle w:val="Emphasis"/>
          <w:rFonts w:ascii="Times New Roman" w:hAnsi="Times New Roman"/>
          <w:i w:val="0"/>
          <w:lang w:val="pt-BR"/>
        </w:rPr>
      </w:pPr>
      <w:r w:rsidRPr="008C28EB">
        <w:rPr>
          <w:rStyle w:val="Emphasis"/>
          <w:rFonts w:ascii="Times New Roman" w:hAnsi="Times New Roman"/>
          <w:i w:val="0"/>
          <w:lang w:val="pt-BR"/>
        </w:rPr>
        <w:t>- Hotararii Guvernului Romaniei nr. 28 din 09.01.2008,</w:t>
      </w:r>
    </w:p>
    <w:p w:rsidR="00E2111D" w:rsidRPr="008C28EB" w:rsidRDefault="00E2111D" w:rsidP="003D27F5">
      <w:pPr>
        <w:pStyle w:val="Subtitle"/>
        <w:jc w:val="both"/>
        <w:rPr>
          <w:rStyle w:val="Emphasis"/>
          <w:rFonts w:ascii="Times New Roman" w:hAnsi="Times New Roman"/>
          <w:i w:val="0"/>
          <w:lang w:val="pt-BR"/>
        </w:rPr>
      </w:pPr>
      <w:r w:rsidRPr="008C28EB">
        <w:rPr>
          <w:rStyle w:val="Emphasis"/>
          <w:rFonts w:ascii="Times New Roman" w:hAnsi="Times New Roman"/>
          <w:i w:val="0"/>
          <w:lang w:val="pt-BR"/>
        </w:rPr>
        <w:t>- HGR nr. 28/2008, prin care se stabileste continutul cadru al documentatiilor aferente investitiilor publice, precum si a structurii si metodologiei de eleborare a devizului general pentru obiectivede investitii si lucrari de interventii.</w:t>
      </w:r>
    </w:p>
    <w:p w:rsidR="00E2111D" w:rsidRPr="008C28EB" w:rsidRDefault="00E2111D" w:rsidP="003D27F5">
      <w:pPr>
        <w:pStyle w:val="Subtitle"/>
        <w:jc w:val="both"/>
        <w:rPr>
          <w:rStyle w:val="Emphasis"/>
          <w:rFonts w:ascii="Times New Roman" w:hAnsi="Times New Roman"/>
          <w:i w:val="0"/>
          <w:lang w:val="pt-BR"/>
        </w:rPr>
      </w:pPr>
      <w:r w:rsidRPr="008C28EB">
        <w:rPr>
          <w:rStyle w:val="Emphasis"/>
          <w:rFonts w:ascii="Times New Roman" w:hAnsi="Times New Roman"/>
          <w:i w:val="0"/>
          <w:lang w:val="pt-BR"/>
        </w:rPr>
        <w:t>- Ordinului nr. 863/2008 al Ministerului Dezvoltarii, Lucrarilor Publice si Locuintelor pentru aprobarea Instructiunilor de aplicare a unor prevederi din HGR nr. 28/2008</w:t>
      </w:r>
    </w:p>
    <w:p w:rsidR="00E2111D" w:rsidRPr="008C28EB" w:rsidRDefault="00E2111D" w:rsidP="003D27F5">
      <w:pPr>
        <w:pStyle w:val="Subtitle"/>
        <w:jc w:val="both"/>
        <w:rPr>
          <w:rStyle w:val="Emphasis"/>
          <w:rFonts w:ascii="Times New Roman" w:hAnsi="Times New Roman"/>
          <w:i w:val="0"/>
          <w:lang w:val="pt-BR"/>
        </w:rPr>
      </w:pPr>
      <w:r w:rsidRPr="008C28EB">
        <w:rPr>
          <w:rStyle w:val="Emphasis"/>
          <w:rFonts w:ascii="Times New Roman" w:hAnsi="Times New Roman"/>
          <w:i w:val="0"/>
          <w:lang w:val="pt-BR"/>
        </w:rPr>
        <w:t>-SR 11100/1-1993 Macrozonarea seismica a teritoriului Romaniei</w:t>
      </w:r>
    </w:p>
    <w:p w:rsidR="00E2111D" w:rsidRPr="008C28EB" w:rsidRDefault="00E2111D" w:rsidP="003D27F5">
      <w:pPr>
        <w:pStyle w:val="Subtitle"/>
        <w:jc w:val="both"/>
        <w:rPr>
          <w:rStyle w:val="Emphasis"/>
          <w:rFonts w:ascii="Times New Roman" w:hAnsi="Times New Roman"/>
          <w:i w:val="0"/>
          <w:lang w:val="pt-BR"/>
        </w:rPr>
      </w:pPr>
      <w:r w:rsidRPr="008C28EB">
        <w:rPr>
          <w:rStyle w:val="Emphasis"/>
          <w:rFonts w:ascii="Times New Roman" w:hAnsi="Times New Roman"/>
          <w:i w:val="0"/>
          <w:lang w:val="pt-BR"/>
        </w:rPr>
        <w:t>-Ghid de proiectare. Calculul terenului de fundare la actiuni seismice incazul fundarii directe indicativ GP 014/1997</w:t>
      </w:r>
    </w:p>
    <w:p w:rsidR="00E2111D" w:rsidRPr="008C28EB" w:rsidRDefault="00E2111D" w:rsidP="003D27F5">
      <w:pPr>
        <w:pStyle w:val="Subtitle"/>
        <w:jc w:val="both"/>
        <w:rPr>
          <w:rStyle w:val="Emphasis"/>
          <w:rFonts w:ascii="Times New Roman" w:hAnsi="Times New Roman"/>
          <w:i w:val="0"/>
          <w:lang w:val="pt-BR"/>
        </w:rPr>
      </w:pPr>
      <w:r w:rsidRPr="008C28EB">
        <w:rPr>
          <w:rStyle w:val="Emphasis"/>
          <w:rFonts w:ascii="Times New Roman" w:hAnsi="Times New Roman"/>
          <w:i w:val="0"/>
          <w:lang w:val="pt-BR"/>
        </w:rPr>
        <w:t>-Normativ privind documentatiile geotehnice pentru constructii- indicativ NP 074/2007</w:t>
      </w:r>
    </w:p>
    <w:p w:rsidR="00E2111D" w:rsidRPr="008C28EB" w:rsidRDefault="00E2111D" w:rsidP="003D27F5">
      <w:pPr>
        <w:pStyle w:val="Subtitle"/>
        <w:jc w:val="both"/>
        <w:rPr>
          <w:rStyle w:val="Emphasis"/>
          <w:rFonts w:ascii="Times New Roman" w:hAnsi="Times New Roman"/>
          <w:i w:val="0"/>
          <w:lang w:val="pt-BR"/>
        </w:rPr>
      </w:pPr>
      <w:r w:rsidRPr="008C28EB">
        <w:rPr>
          <w:rStyle w:val="Emphasis"/>
          <w:rFonts w:ascii="Times New Roman" w:hAnsi="Times New Roman"/>
          <w:i w:val="0"/>
          <w:lang w:val="pt-BR"/>
        </w:rPr>
        <w:t>-P 100/1992 (cap. 11,12-1996)Normativ pentru proiectarea antiseismica a constructiilor de locuinte,social-culturale,agrozootehnice si industriale</w:t>
      </w:r>
    </w:p>
    <w:p w:rsidR="00E2111D" w:rsidRPr="008C28EB" w:rsidRDefault="00E2111D" w:rsidP="003D27F5">
      <w:pPr>
        <w:pStyle w:val="Subtitle"/>
        <w:jc w:val="both"/>
        <w:rPr>
          <w:rStyle w:val="Emphasis"/>
          <w:rFonts w:ascii="Times New Roman" w:hAnsi="Times New Roman"/>
          <w:i w:val="0"/>
          <w:lang w:val="pt-BR"/>
        </w:rPr>
      </w:pPr>
      <w:r w:rsidRPr="008C28EB">
        <w:rPr>
          <w:rStyle w:val="Emphasis"/>
          <w:rFonts w:ascii="Times New Roman" w:hAnsi="Times New Roman"/>
          <w:i w:val="0"/>
          <w:lang w:val="pt-BR"/>
        </w:rPr>
        <w:t>-P100-1/2006-cod de proiectare seismica partea I -prevederi de proiectare pentru cladiri</w:t>
      </w:r>
    </w:p>
    <w:p w:rsidR="00E2111D" w:rsidRPr="008C28EB" w:rsidRDefault="00E2111D" w:rsidP="003D27F5">
      <w:pPr>
        <w:pStyle w:val="Subtitle"/>
        <w:jc w:val="both"/>
        <w:rPr>
          <w:rStyle w:val="Emphasis"/>
          <w:rFonts w:ascii="Times New Roman" w:hAnsi="Times New Roman"/>
          <w:i w:val="0"/>
          <w:lang w:val="pt-BR"/>
        </w:rPr>
      </w:pPr>
      <w:r w:rsidRPr="008C28EB">
        <w:rPr>
          <w:rStyle w:val="Emphasis"/>
          <w:rFonts w:ascii="Times New Roman" w:hAnsi="Times New Roman"/>
          <w:i w:val="0"/>
          <w:lang w:val="pt-BR"/>
        </w:rPr>
        <w:t>-P 100-3/2008-cod de proiectare seismica partea  III-a prevederi pentru evaluarea seismica a cladirilor existente</w:t>
      </w:r>
    </w:p>
    <w:p w:rsidR="00E2111D" w:rsidRPr="008C28EB" w:rsidRDefault="00E2111D" w:rsidP="003D27F5">
      <w:pPr>
        <w:pStyle w:val="Subtitle"/>
        <w:jc w:val="both"/>
        <w:rPr>
          <w:rStyle w:val="Emphasis"/>
          <w:rFonts w:ascii="Times New Roman" w:hAnsi="Times New Roman"/>
          <w:i w:val="0"/>
          <w:lang w:val="pt-BR"/>
        </w:rPr>
      </w:pPr>
      <w:r w:rsidRPr="008C28EB">
        <w:rPr>
          <w:rStyle w:val="Emphasis"/>
          <w:rFonts w:ascii="Times New Roman" w:hAnsi="Times New Roman"/>
          <w:i w:val="0"/>
          <w:lang w:val="pt-BR"/>
        </w:rPr>
        <w:t>-Normativ pentru proiectarea structurilor de fundare directa – indicativ 112/2004</w:t>
      </w:r>
    </w:p>
    <w:p w:rsidR="00E2111D" w:rsidRPr="008C28EB" w:rsidRDefault="00E2111D" w:rsidP="003D27F5">
      <w:pPr>
        <w:pStyle w:val="Subtitle"/>
        <w:jc w:val="both"/>
        <w:rPr>
          <w:rStyle w:val="Emphasis"/>
          <w:rFonts w:ascii="Times New Roman" w:hAnsi="Times New Roman"/>
          <w:i w:val="0"/>
          <w:lang w:val="pt-BR"/>
        </w:rPr>
      </w:pPr>
      <w:r w:rsidRPr="008C28EB">
        <w:rPr>
          <w:rStyle w:val="Emphasis"/>
          <w:rFonts w:ascii="Times New Roman" w:hAnsi="Times New Roman"/>
          <w:i w:val="0"/>
          <w:lang w:val="pt-BR"/>
        </w:rPr>
        <w:t>-Specificatii tehnice privind produse de otel utilizate ca armaturi:cerinte si criterii de performanta-indicativ ST 009/2005</w:t>
      </w:r>
    </w:p>
    <w:p w:rsidR="00E2111D" w:rsidRPr="008C28EB" w:rsidRDefault="00E2111D" w:rsidP="00F63339">
      <w:pPr>
        <w:pStyle w:val="Subtitle"/>
        <w:jc w:val="left"/>
        <w:rPr>
          <w:rStyle w:val="Emphasis"/>
          <w:rFonts w:ascii="Times New Roman" w:hAnsi="Times New Roman"/>
          <w:i w:val="0"/>
          <w:lang w:val="pt-BR"/>
        </w:rPr>
      </w:pPr>
    </w:p>
    <w:p w:rsidR="00E2111D" w:rsidRPr="008C28EB" w:rsidRDefault="00E2111D" w:rsidP="00F63339">
      <w:pPr>
        <w:pStyle w:val="Subtitle"/>
        <w:jc w:val="left"/>
        <w:rPr>
          <w:rStyle w:val="Emphasis"/>
          <w:rFonts w:ascii="Times New Roman" w:hAnsi="Times New Roman"/>
          <w:b/>
          <w:i w:val="0"/>
          <w:lang w:val="pt-BR"/>
        </w:rPr>
      </w:pPr>
      <w:r w:rsidRPr="008C28EB">
        <w:rPr>
          <w:rStyle w:val="Emphasis"/>
          <w:rFonts w:ascii="Times New Roman" w:hAnsi="Times New Roman"/>
          <w:b/>
          <w:i w:val="0"/>
          <w:lang w:val="pt-BR"/>
        </w:rPr>
        <w:t xml:space="preserve">VIII.Obiectul </w:t>
      </w:r>
      <w:r>
        <w:rPr>
          <w:rStyle w:val="Emphasis"/>
          <w:rFonts w:ascii="Times New Roman" w:hAnsi="Times New Roman"/>
          <w:b/>
          <w:i w:val="0"/>
          <w:lang w:val="pt-BR"/>
        </w:rPr>
        <w:t>contractului</w:t>
      </w:r>
      <w:r w:rsidRPr="008C28EB">
        <w:rPr>
          <w:rStyle w:val="Emphasis"/>
          <w:rFonts w:ascii="Times New Roman" w:hAnsi="Times New Roman"/>
          <w:b/>
          <w:i w:val="0"/>
          <w:lang w:val="pt-BR"/>
        </w:rPr>
        <w:t xml:space="preserve"> </w:t>
      </w:r>
    </w:p>
    <w:p w:rsidR="00E2111D" w:rsidRPr="008C28EB" w:rsidRDefault="00E2111D" w:rsidP="00F63339">
      <w:pPr>
        <w:pStyle w:val="Subtitle"/>
        <w:jc w:val="left"/>
        <w:rPr>
          <w:rStyle w:val="Emphasis"/>
          <w:rFonts w:ascii="Times New Roman" w:hAnsi="Times New Roman"/>
          <w:i w:val="0"/>
          <w:lang w:val="pt-BR"/>
        </w:rPr>
      </w:pPr>
      <w:r>
        <w:rPr>
          <w:rStyle w:val="Emphasis"/>
          <w:rFonts w:ascii="Times New Roman" w:hAnsi="Times New Roman"/>
          <w:i w:val="0"/>
          <w:lang w:val="pt-BR"/>
        </w:rPr>
        <w:t>Contractul</w:t>
      </w:r>
      <w:r w:rsidRPr="008C28EB">
        <w:rPr>
          <w:rStyle w:val="Emphasis"/>
          <w:rFonts w:ascii="Times New Roman" w:hAnsi="Times New Roman"/>
          <w:i w:val="0"/>
          <w:lang w:val="pt-BR"/>
        </w:rPr>
        <w:t xml:space="preserve"> presupune:       </w:t>
      </w:r>
    </w:p>
    <w:p w:rsidR="00E2111D" w:rsidRPr="008C28EB" w:rsidRDefault="00E2111D" w:rsidP="003D27F5">
      <w:pPr>
        <w:pStyle w:val="Subtitle"/>
        <w:jc w:val="both"/>
        <w:rPr>
          <w:rStyle w:val="Emphasis"/>
          <w:rFonts w:ascii="Times New Roman" w:hAnsi="Times New Roman"/>
          <w:i w:val="0"/>
          <w:lang w:val="pt-BR"/>
        </w:rPr>
      </w:pPr>
      <w:r w:rsidRPr="008C28EB">
        <w:rPr>
          <w:rStyle w:val="Emphasis"/>
          <w:rFonts w:ascii="Times New Roman" w:hAnsi="Times New Roman"/>
          <w:i w:val="0"/>
          <w:lang w:val="pt-BR"/>
        </w:rPr>
        <w:t>Elaborarea proiectului</w:t>
      </w:r>
      <w:r w:rsidRPr="008C28EB">
        <w:rPr>
          <w:rFonts w:ascii="Times New Roman" w:hAnsi="Times New Roman"/>
          <w:lang w:val="pt-BR"/>
        </w:rPr>
        <w:t xml:space="preserve"> fazele PT, CS, DDE si DtAC , obtinerea avizelor si acordurilor,</w:t>
      </w:r>
      <w:r w:rsidRPr="00B8642F">
        <w:rPr>
          <w:rFonts w:ascii="Times New Roman" w:hAnsi="Times New Roman"/>
          <w:lang w:val="pt-BR"/>
        </w:rPr>
        <w:t xml:space="preserve"> verificarea te</w:t>
      </w:r>
      <w:r>
        <w:rPr>
          <w:rFonts w:ascii="Times New Roman" w:hAnsi="Times New Roman"/>
          <w:lang w:val="pt-BR"/>
        </w:rPr>
        <w:t>hnica a proiectului,  asistenta</w:t>
      </w:r>
      <w:r w:rsidRPr="00B8642F">
        <w:rPr>
          <w:rFonts w:ascii="Times New Roman" w:hAnsi="Times New Roman"/>
          <w:lang w:val="pt-BR"/>
        </w:rPr>
        <w:t xml:space="preserve"> tehnica a proiectantului pe durata lucrarilor</w:t>
      </w:r>
      <w:r w:rsidRPr="008C28EB">
        <w:rPr>
          <w:rFonts w:ascii="Times New Roman" w:hAnsi="Times New Roman"/>
          <w:lang w:val="pt-BR"/>
        </w:rPr>
        <w:t xml:space="preserve"> si executia lucrarilor de interventie la pavilion corp G Policinica din cadrul Institutului</w:t>
      </w:r>
      <w:r>
        <w:rPr>
          <w:rFonts w:ascii="Times New Roman" w:hAnsi="Times New Roman"/>
          <w:lang w:val="pt-BR"/>
        </w:rPr>
        <w:t>,</w:t>
      </w:r>
      <w:r w:rsidRPr="003C7376">
        <w:rPr>
          <w:rFonts w:ascii="Times New Roman" w:hAnsi="Times New Roman"/>
          <w:color w:val="FF6600"/>
          <w:lang w:val="pt-BR"/>
        </w:rPr>
        <w:t xml:space="preserve"> </w:t>
      </w:r>
      <w:r>
        <w:rPr>
          <w:rFonts w:ascii="Times New Roman" w:hAnsi="Times New Roman"/>
          <w:lang w:val="pt-BR"/>
        </w:rPr>
        <w:t>se va</w:t>
      </w:r>
      <w:r w:rsidRPr="008C28EB">
        <w:rPr>
          <w:rFonts w:ascii="Times New Roman" w:hAnsi="Times New Roman"/>
          <w:lang w:val="pt-BR"/>
        </w:rPr>
        <w:t xml:space="preserve"> face</w:t>
      </w:r>
      <w:r w:rsidRPr="008C28EB">
        <w:rPr>
          <w:rStyle w:val="Emphasis"/>
          <w:rFonts w:ascii="Times New Roman" w:hAnsi="Times New Roman"/>
          <w:i w:val="0"/>
          <w:lang w:val="pt-BR"/>
        </w:rPr>
        <w:t xml:space="preserve"> in conformitate cu cerintele solicitate de catre beneficiar</w:t>
      </w:r>
      <w:r>
        <w:rPr>
          <w:rStyle w:val="Emphasis"/>
          <w:rFonts w:ascii="Times New Roman" w:hAnsi="Times New Roman"/>
          <w:i w:val="0"/>
          <w:lang w:val="pt-BR"/>
        </w:rPr>
        <w:t xml:space="preserve"> cu</w:t>
      </w:r>
      <w:r w:rsidRPr="007B0828">
        <w:rPr>
          <w:rStyle w:val="Emphasis"/>
          <w:rFonts w:ascii="Times New Roman" w:hAnsi="Times New Roman"/>
          <w:i w:val="0"/>
          <w:lang w:val="pt-BR"/>
        </w:rPr>
        <w:t xml:space="preserve"> </w:t>
      </w:r>
      <w:r w:rsidRPr="008C28EB">
        <w:rPr>
          <w:rStyle w:val="Emphasis"/>
          <w:rFonts w:ascii="Times New Roman" w:hAnsi="Times New Roman"/>
          <w:i w:val="0"/>
          <w:lang w:val="pt-BR"/>
        </w:rPr>
        <w:t xml:space="preserve">documentatia de avizare a lucrarilor </w:t>
      </w:r>
      <w:r>
        <w:rPr>
          <w:rStyle w:val="Emphasis"/>
          <w:rFonts w:ascii="Times New Roman" w:hAnsi="Times New Roman"/>
          <w:i w:val="0"/>
          <w:lang w:val="pt-BR"/>
        </w:rPr>
        <w:t>de interventii avizata de M.S.</w:t>
      </w:r>
      <w:r w:rsidRPr="008C28EB">
        <w:rPr>
          <w:rStyle w:val="Emphasis"/>
          <w:rFonts w:ascii="Times New Roman" w:hAnsi="Times New Roman"/>
          <w:i w:val="0"/>
          <w:lang w:val="pt-BR"/>
        </w:rPr>
        <w:t>, cu normele in vigoare, precum si cu alinierea la normele Comunitatii Europene in ceea ce priveste constructia si spatiile destinate activitatilor de asistenta medicala spitaliceasca.</w:t>
      </w:r>
    </w:p>
    <w:p w:rsidR="00E2111D" w:rsidRPr="008C28EB" w:rsidRDefault="00E2111D" w:rsidP="00F63339">
      <w:pPr>
        <w:pStyle w:val="Subtitle"/>
        <w:jc w:val="left"/>
        <w:rPr>
          <w:rStyle w:val="Emphasis"/>
          <w:rFonts w:ascii="Times New Roman" w:hAnsi="Times New Roman"/>
          <w:i w:val="0"/>
          <w:lang w:val="pt-BR"/>
        </w:rPr>
      </w:pPr>
    </w:p>
    <w:p w:rsidR="00E2111D" w:rsidRPr="00E35F91" w:rsidRDefault="00E2111D" w:rsidP="00F63339">
      <w:pPr>
        <w:pStyle w:val="Subtitle"/>
        <w:jc w:val="left"/>
        <w:rPr>
          <w:rStyle w:val="Emphasis"/>
          <w:rFonts w:ascii="Times New Roman" w:hAnsi="Times New Roman"/>
          <w:i w:val="0"/>
        </w:rPr>
      </w:pPr>
      <w:r w:rsidRPr="008C28EB">
        <w:rPr>
          <w:rStyle w:val="Emphasis"/>
          <w:rFonts w:ascii="Times New Roman" w:hAnsi="Times New Roman"/>
          <w:i w:val="0"/>
          <w:lang w:val="pt-BR"/>
        </w:rPr>
        <w:tab/>
      </w:r>
      <w:r w:rsidRPr="008C28EB">
        <w:rPr>
          <w:rStyle w:val="Emphasis"/>
          <w:rFonts w:ascii="Times New Roman" w:hAnsi="Times New Roman"/>
          <w:i w:val="0"/>
          <w:lang w:val="pt-BR"/>
        </w:rPr>
        <w:tab/>
      </w:r>
      <w:r w:rsidRPr="008C28EB">
        <w:rPr>
          <w:rStyle w:val="Emphasis"/>
          <w:rFonts w:ascii="Times New Roman" w:hAnsi="Times New Roman"/>
          <w:i w:val="0"/>
          <w:lang w:val="pt-BR"/>
        </w:rPr>
        <w:tab/>
      </w:r>
      <w:r w:rsidRPr="008C28EB">
        <w:rPr>
          <w:rStyle w:val="Emphasis"/>
          <w:rFonts w:ascii="Times New Roman" w:hAnsi="Times New Roman"/>
          <w:i w:val="0"/>
          <w:lang w:val="pt-BR"/>
        </w:rPr>
        <w:tab/>
      </w:r>
      <w:r w:rsidRPr="008C28EB">
        <w:rPr>
          <w:rStyle w:val="Emphasis"/>
          <w:rFonts w:ascii="Times New Roman" w:hAnsi="Times New Roman"/>
          <w:i w:val="0"/>
          <w:lang w:val="pt-BR"/>
        </w:rPr>
        <w:tab/>
      </w:r>
      <w:r w:rsidRPr="008C28EB">
        <w:rPr>
          <w:rStyle w:val="Emphasis"/>
          <w:rFonts w:ascii="Times New Roman" w:hAnsi="Times New Roman"/>
          <w:i w:val="0"/>
          <w:lang w:val="pt-BR"/>
        </w:rPr>
        <w:tab/>
      </w:r>
      <w:r w:rsidRPr="008C28EB">
        <w:rPr>
          <w:rStyle w:val="Emphasis"/>
          <w:rFonts w:ascii="Times New Roman" w:hAnsi="Times New Roman"/>
          <w:i w:val="0"/>
          <w:lang w:val="pt-BR"/>
        </w:rPr>
        <w:tab/>
      </w:r>
      <w:r w:rsidRPr="008C28EB">
        <w:rPr>
          <w:rStyle w:val="Emphasis"/>
          <w:rFonts w:ascii="Times New Roman" w:hAnsi="Times New Roman"/>
          <w:i w:val="0"/>
          <w:lang w:val="pt-BR"/>
        </w:rPr>
        <w:tab/>
      </w:r>
      <w:r w:rsidRPr="008C28EB">
        <w:rPr>
          <w:rStyle w:val="Emphasis"/>
          <w:rFonts w:ascii="Times New Roman" w:hAnsi="Times New Roman"/>
          <w:i w:val="0"/>
          <w:lang w:val="pt-BR"/>
        </w:rPr>
        <w:tab/>
      </w:r>
      <w:r w:rsidRPr="00E35F91">
        <w:rPr>
          <w:rStyle w:val="Emphasis"/>
          <w:rFonts w:ascii="Times New Roman" w:hAnsi="Times New Roman"/>
          <w:i w:val="0"/>
        </w:rPr>
        <w:t>Intocmit,</w:t>
      </w:r>
    </w:p>
    <w:p w:rsidR="00E2111D" w:rsidRPr="00903436" w:rsidRDefault="00E2111D" w:rsidP="00903436">
      <w:pPr>
        <w:pStyle w:val="Subtitle"/>
        <w:jc w:val="left"/>
        <w:rPr>
          <w:rFonts w:ascii="Times New Roman" w:hAnsi="Times New Roman"/>
          <w:iCs/>
        </w:rPr>
      </w:pPr>
      <w:r w:rsidRPr="00E35F91">
        <w:rPr>
          <w:rStyle w:val="Emphasis"/>
          <w:rFonts w:ascii="Times New Roman" w:hAnsi="Times New Roman"/>
          <w:i w:val="0"/>
        </w:rPr>
        <w:tab/>
      </w:r>
      <w:r w:rsidRPr="00E35F91">
        <w:rPr>
          <w:rStyle w:val="Emphasis"/>
          <w:rFonts w:ascii="Times New Roman" w:hAnsi="Times New Roman"/>
          <w:i w:val="0"/>
        </w:rPr>
        <w:tab/>
      </w:r>
      <w:r w:rsidRPr="00E35F91">
        <w:rPr>
          <w:rStyle w:val="Emphasis"/>
          <w:rFonts w:ascii="Times New Roman" w:hAnsi="Times New Roman"/>
          <w:i w:val="0"/>
        </w:rPr>
        <w:tab/>
      </w:r>
      <w:r w:rsidRPr="00E35F91">
        <w:rPr>
          <w:rStyle w:val="Emphasis"/>
          <w:rFonts w:ascii="Times New Roman" w:hAnsi="Times New Roman"/>
          <w:i w:val="0"/>
        </w:rPr>
        <w:tab/>
      </w:r>
      <w:r w:rsidRPr="00E35F91">
        <w:rPr>
          <w:rStyle w:val="Emphasis"/>
          <w:rFonts w:ascii="Times New Roman" w:hAnsi="Times New Roman"/>
          <w:i w:val="0"/>
        </w:rPr>
        <w:tab/>
      </w:r>
      <w:r w:rsidRPr="00E35F91">
        <w:rPr>
          <w:rStyle w:val="Emphasis"/>
          <w:rFonts w:ascii="Times New Roman" w:hAnsi="Times New Roman"/>
          <w:i w:val="0"/>
        </w:rPr>
        <w:tab/>
      </w:r>
      <w:r w:rsidRPr="00E35F91">
        <w:rPr>
          <w:rStyle w:val="Emphasis"/>
          <w:rFonts w:ascii="Times New Roman" w:hAnsi="Times New Roman"/>
          <w:i w:val="0"/>
        </w:rPr>
        <w:tab/>
      </w:r>
      <w:r w:rsidRPr="00E35F91">
        <w:rPr>
          <w:rStyle w:val="Emphasis"/>
          <w:rFonts w:ascii="Times New Roman" w:hAnsi="Times New Roman"/>
          <w:i w:val="0"/>
        </w:rPr>
        <w:tab/>
        <w:t>Arh. Constantin Dragos Neamtu</w:t>
      </w:r>
    </w:p>
    <w:sectPr w:rsidR="00E2111D" w:rsidRPr="00903436" w:rsidSect="007076CC">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MS Mincho"/>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0000009"/>
    <w:name w:val="WW8Num9"/>
    <w:lvl w:ilvl="0">
      <w:start w:val="1"/>
      <w:numFmt w:val="bullet"/>
      <w:lvlText w:val=""/>
      <w:lvlJc w:val="left"/>
      <w:pPr>
        <w:tabs>
          <w:tab w:val="num" w:pos="720"/>
        </w:tabs>
        <w:ind w:left="720" w:hanging="360"/>
      </w:pPr>
      <w:rPr>
        <w:rFonts w:ascii="Symbol" w:hAnsi="Symbol"/>
        <w:b/>
        <w:i w:val="0"/>
        <w:sz w:val="24"/>
      </w:rPr>
    </w:lvl>
  </w:abstractNum>
  <w:abstractNum w:abstractNumId="1">
    <w:nsid w:val="0000001C"/>
    <w:multiLevelType w:val="multilevel"/>
    <w:tmpl w:val="0000001C"/>
    <w:name w:val="WW8Num28"/>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2">
    <w:nsid w:val="0000001E"/>
    <w:multiLevelType w:val="multilevel"/>
    <w:tmpl w:val="0000001E"/>
    <w:name w:val="WW8Num30"/>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20"/>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20"/>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3">
    <w:nsid w:val="00000021"/>
    <w:multiLevelType w:val="multilevel"/>
    <w:tmpl w:val="00000021"/>
    <w:name w:val="WW8Num33"/>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20"/>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20"/>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4">
    <w:nsid w:val="00000022"/>
    <w:multiLevelType w:val="multilevel"/>
    <w:tmpl w:val="00000022"/>
    <w:name w:val="WW8Num34"/>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20"/>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20"/>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5">
    <w:nsid w:val="2CB435AF"/>
    <w:multiLevelType w:val="hybridMultilevel"/>
    <w:tmpl w:val="409E4090"/>
    <w:lvl w:ilvl="0" w:tplc="75E0B222">
      <w:start w:val="1"/>
      <w:numFmt w:val="lowerLetter"/>
      <w:lvlText w:val="%1)"/>
      <w:lvlJc w:val="left"/>
      <w:pPr>
        <w:ind w:left="1170" w:hanging="360"/>
      </w:pPr>
      <w:rPr>
        <w:rFonts w:cs="Times New Roman" w:hint="default"/>
      </w:rPr>
    </w:lvl>
    <w:lvl w:ilvl="1" w:tplc="04090019" w:tentative="1">
      <w:start w:val="1"/>
      <w:numFmt w:val="lowerLetter"/>
      <w:lvlText w:val="%2."/>
      <w:lvlJc w:val="left"/>
      <w:pPr>
        <w:ind w:left="1890" w:hanging="360"/>
      </w:pPr>
      <w:rPr>
        <w:rFonts w:cs="Times New Roman"/>
      </w:rPr>
    </w:lvl>
    <w:lvl w:ilvl="2" w:tplc="0409001B" w:tentative="1">
      <w:start w:val="1"/>
      <w:numFmt w:val="lowerRoman"/>
      <w:lvlText w:val="%3."/>
      <w:lvlJc w:val="right"/>
      <w:pPr>
        <w:ind w:left="2610" w:hanging="180"/>
      </w:pPr>
      <w:rPr>
        <w:rFonts w:cs="Times New Roman"/>
      </w:rPr>
    </w:lvl>
    <w:lvl w:ilvl="3" w:tplc="0409000F" w:tentative="1">
      <w:start w:val="1"/>
      <w:numFmt w:val="decimal"/>
      <w:lvlText w:val="%4."/>
      <w:lvlJc w:val="left"/>
      <w:pPr>
        <w:ind w:left="3330" w:hanging="360"/>
      </w:pPr>
      <w:rPr>
        <w:rFonts w:cs="Times New Roman"/>
      </w:rPr>
    </w:lvl>
    <w:lvl w:ilvl="4" w:tplc="04090019" w:tentative="1">
      <w:start w:val="1"/>
      <w:numFmt w:val="lowerLetter"/>
      <w:lvlText w:val="%5."/>
      <w:lvlJc w:val="left"/>
      <w:pPr>
        <w:ind w:left="4050" w:hanging="360"/>
      </w:pPr>
      <w:rPr>
        <w:rFonts w:cs="Times New Roman"/>
      </w:rPr>
    </w:lvl>
    <w:lvl w:ilvl="5" w:tplc="0409001B" w:tentative="1">
      <w:start w:val="1"/>
      <w:numFmt w:val="lowerRoman"/>
      <w:lvlText w:val="%6."/>
      <w:lvlJc w:val="right"/>
      <w:pPr>
        <w:ind w:left="4770" w:hanging="180"/>
      </w:pPr>
      <w:rPr>
        <w:rFonts w:cs="Times New Roman"/>
      </w:rPr>
    </w:lvl>
    <w:lvl w:ilvl="6" w:tplc="0409000F" w:tentative="1">
      <w:start w:val="1"/>
      <w:numFmt w:val="decimal"/>
      <w:lvlText w:val="%7."/>
      <w:lvlJc w:val="left"/>
      <w:pPr>
        <w:ind w:left="5490" w:hanging="360"/>
      </w:pPr>
      <w:rPr>
        <w:rFonts w:cs="Times New Roman"/>
      </w:rPr>
    </w:lvl>
    <w:lvl w:ilvl="7" w:tplc="04090019" w:tentative="1">
      <w:start w:val="1"/>
      <w:numFmt w:val="lowerLetter"/>
      <w:lvlText w:val="%8."/>
      <w:lvlJc w:val="left"/>
      <w:pPr>
        <w:ind w:left="6210" w:hanging="360"/>
      </w:pPr>
      <w:rPr>
        <w:rFonts w:cs="Times New Roman"/>
      </w:rPr>
    </w:lvl>
    <w:lvl w:ilvl="8" w:tplc="0409001B" w:tentative="1">
      <w:start w:val="1"/>
      <w:numFmt w:val="lowerRoman"/>
      <w:lvlText w:val="%9."/>
      <w:lvlJc w:val="right"/>
      <w:pPr>
        <w:ind w:left="6930" w:hanging="180"/>
      </w:pPr>
      <w:rPr>
        <w:rFonts w:cs="Times New Roman"/>
      </w:rPr>
    </w:lvl>
  </w:abstractNum>
  <w:abstractNum w:abstractNumId="6">
    <w:nsid w:val="31BE11CB"/>
    <w:multiLevelType w:val="hybridMultilevel"/>
    <w:tmpl w:val="61F46D90"/>
    <w:lvl w:ilvl="0" w:tplc="7708E75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
    <w:nsid w:val="3F7F23BA"/>
    <w:multiLevelType w:val="hybridMultilevel"/>
    <w:tmpl w:val="96B4F2A0"/>
    <w:lvl w:ilvl="0" w:tplc="AE20A9AC">
      <w:start w:val="1"/>
      <w:numFmt w:val="decimal"/>
      <w:lvlText w:val="%1."/>
      <w:lvlJc w:val="left"/>
      <w:pPr>
        <w:ind w:left="660" w:hanging="360"/>
      </w:pPr>
      <w:rPr>
        <w:rFonts w:cs="Times New Roman" w:hint="default"/>
      </w:rPr>
    </w:lvl>
    <w:lvl w:ilvl="1" w:tplc="04090019" w:tentative="1">
      <w:start w:val="1"/>
      <w:numFmt w:val="lowerLetter"/>
      <w:lvlText w:val="%2."/>
      <w:lvlJc w:val="left"/>
      <w:pPr>
        <w:ind w:left="1380" w:hanging="360"/>
      </w:pPr>
      <w:rPr>
        <w:rFonts w:cs="Times New Roman"/>
      </w:rPr>
    </w:lvl>
    <w:lvl w:ilvl="2" w:tplc="0409001B" w:tentative="1">
      <w:start w:val="1"/>
      <w:numFmt w:val="lowerRoman"/>
      <w:lvlText w:val="%3."/>
      <w:lvlJc w:val="right"/>
      <w:pPr>
        <w:ind w:left="2100" w:hanging="180"/>
      </w:pPr>
      <w:rPr>
        <w:rFonts w:cs="Times New Roman"/>
      </w:rPr>
    </w:lvl>
    <w:lvl w:ilvl="3" w:tplc="0409000F" w:tentative="1">
      <w:start w:val="1"/>
      <w:numFmt w:val="decimal"/>
      <w:lvlText w:val="%4."/>
      <w:lvlJc w:val="left"/>
      <w:pPr>
        <w:ind w:left="2820" w:hanging="360"/>
      </w:pPr>
      <w:rPr>
        <w:rFonts w:cs="Times New Roman"/>
      </w:rPr>
    </w:lvl>
    <w:lvl w:ilvl="4" w:tplc="04090019" w:tentative="1">
      <w:start w:val="1"/>
      <w:numFmt w:val="lowerLetter"/>
      <w:lvlText w:val="%5."/>
      <w:lvlJc w:val="left"/>
      <w:pPr>
        <w:ind w:left="3540" w:hanging="360"/>
      </w:pPr>
      <w:rPr>
        <w:rFonts w:cs="Times New Roman"/>
      </w:rPr>
    </w:lvl>
    <w:lvl w:ilvl="5" w:tplc="0409001B" w:tentative="1">
      <w:start w:val="1"/>
      <w:numFmt w:val="lowerRoman"/>
      <w:lvlText w:val="%6."/>
      <w:lvlJc w:val="right"/>
      <w:pPr>
        <w:ind w:left="4260" w:hanging="180"/>
      </w:pPr>
      <w:rPr>
        <w:rFonts w:cs="Times New Roman"/>
      </w:rPr>
    </w:lvl>
    <w:lvl w:ilvl="6" w:tplc="0409000F" w:tentative="1">
      <w:start w:val="1"/>
      <w:numFmt w:val="decimal"/>
      <w:lvlText w:val="%7."/>
      <w:lvlJc w:val="left"/>
      <w:pPr>
        <w:ind w:left="4980" w:hanging="360"/>
      </w:pPr>
      <w:rPr>
        <w:rFonts w:cs="Times New Roman"/>
      </w:rPr>
    </w:lvl>
    <w:lvl w:ilvl="7" w:tplc="04090019" w:tentative="1">
      <w:start w:val="1"/>
      <w:numFmt w:val="lowerLetter"/>
      <w:lvlText w:val="%8."/>
      <w:lvlJc w:val="left"/>
      <w:pPr>
        <w:ind w:left="5700" w:hanging="360"/>
      </w:pPr>
      <w:rPr>
        <w:rFonts w:cs="Times New Roman"/>
      </w:rPr>
    </w:lvl>
    <w:lvl w:ilvl="8" w:tplc="0409001B" w:tentative="1">
      <w:start w:val="1"/>
      <w:numFmt w:val="lowerRoman"/>
      <w:lvlText w:val="%9."/>
      <w:lvlJc w:val="right"/>
      <w:pPr>
        <w:ind w:left="6420" w:hanging="180"/>
      </w:pPr>
      <w:rPr>
        <w:rFonts w:cs="Times New Roman"/>
      </w:rPr>
    </w:lvl>
  </w:abstractNum>
  <w:abstractNum w:abstractNumId="8">
    <w:nsid w:val="47DB54E4"/>
    <w:multiLevelType w:val="hybridMultilevel"/>
    <w:tmpl w:val="F2228D8C"/>
    <w:lvl w:ilvl="0" w:tplc="9C8AC45E">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9">
    <w:nsid w:val="4C900085"/>
    <w:multiLevelType w:val="hybridMultilevel"/>
    <w:tmpl w:val="E460D1EC"/>
    <w:lvl w:ilvl="0" w:tplc="CD12B986">
      <w:start w:val="1"/>
      <w:numFmt w:val="bullet"/>
      <w:lvlText w:val="-"/>
      <w:lvlJc w:val="left"/>
      <w:pPr>
        <w:tabs>
          <w:tab w:val="num" w:pos="1080"/>
        </w:tabs>
        <w:ind w:left="1080" w:hanging="360"/>
      </w:pPr>
      <w:rPr>
        <w:rFonts w:ascii="Times New Roman" w:eastAsia="Times New Roman" w:hAnsi="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6C8879F0"/>
    <w:multiLevelType w:val="hybridMultilevel"/>
    <w:tmpl w:val="384AEB14"/>
    <w:lvl w:ilvl="0" w:tplc="8A30B8C0">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715511E8"/>
    <w:multiLevelType w:val="hybridMultilevel"/>
    <w:tmpl w:val="96B4F2A0"/>
    <w:lvl w:ilvl="0" w:tplc="AE20A9AC">
      <w:start w:val="1"/>
      <w:numFmt w:val="decimal"/>
      <w:lvlText w:val="%1."/>
      <w:lvlJc w:val="left"/>
      <w:pPr>
        <w:ind w:left="660" w:hanging="360"/>
      </w:pPr>
      <w:rPr>
        <w:rFonts w:cs="Times New Roman" w:hint="default"/>
      </w:rPr>
    </w:lvl>
    <w:lvl w:ilvl="1" w:tplc="04090019" w:tentative="1">
      <w:start w:val="1"/>
      <w:numFmt w:val="lowerLetter"/>
      <w:lvlText w:val="%2."/>
      <w:lvlJc w:val="left"/>
      <w:pPr>
        <w:ind w:left="1380" w:hanging="360"/>
      </w:pPr>
      <w:rPr>
        <w:rFonts w:cs="Times New Roman"/>
      </w:rPr>
    </w:lvl>
    <w:lvl w:ilvl="2" w:tplc="0409001B" w:tentative="1">
      <w:start w:val="1"/>
      <w:numFmt w:val="lowerRoman"/>
      <w:lvlText w:val="%3."/>
      <w:lvlJc w:val="right"/>
      <w:pPr>
        <w:ind w:left="2100" w:hanging="180"/>
      </w:pPr>
      <w:rPr>
        <w:rFonts w:cs="Times New Roman"/>
      </w:rPr>
    </w:lvl>
    <w:lvl w:ilvl="3" w:tplc="0409000F" w:tentative="1">
      <w:start w:val="1"/>
      <w:numFmt w:val="decimal"/>
      <w:lvlText w:val="%4."/>
      <w:lvlJc w:val="left"/>
      <w:pPr>
        <w:ind w:left="2820" w:hanging="360"/>
      </w:pPr>
      <w:rPr>
        <w:rFonts w:cs="Times New Roman"/>
      </w:rPr>
    </w:lvl>
    <w:lvl w:ilvl="4" w:tplc="04090019" w:tentative="1">
      <w:start w:val="1"/>
      <w:numFmt w:val="lowerLetter"/>
      <w:lvlText w:val="%5."/>
      <w:lvlJc w:val="left"/>
      <w:pPr>
        <w:ind w:left="3540" w:hanging="360"/>
      </w:pPr>
      <w:rPr>
        <w:rFonts w:cs="Times New Roman"/>
      </w:rPr>
    </w:lvl>
    <w:lvl w:ilvl="5" w:tplc="0409001B" w:tentative="1">
      <w:start w:val="1"/>
      <w:numFmt w:val="lowerRoman"/>
      <w:lvlText w:val="%6."/>
      <w:lvlJc w:val="right"/>
      <w:pPr>
        <w:ind w:left="4260" w:hanging="180"/>
      </w:pPr>
      <w:rPr>
        <w:rFonts w:cs="Times New Roman"/>
      </w:rPr>
    </w:lvl>
    <w:lvl w:ilvl="6" w:tplc="0409000F" w:tentative="1">
      <w:start w:val="1"/>
      <w:numFmt w:val="decimal"/>
      <w:lvlText w:val="%7."/>
      <w:lvlJc w:val="left"/>
      <w:pPr>
        <w:ind w:left="4980" w:hanging="360"/>
      </w:pPr>
      <w:rPr>
        <w:rFonts w:cs="Times New Roman"/>
      </w:rPr>
    </w:lvl>
    <w:lvl w:ilvl="7" w:tplc="04090019" w:tentative="1">
      <w:start w:val="1"/>
      <w:numFmt w:val="lowerLetter"/>
      <w:lvlText w:val="%8."/>
      <w:lvlJc w:val="left"/>
      <w:pPr>
        <w:ind w:left="5700" w:hanging="360"/>
      </w:pPr>
      <w:rPr>
        <w:rFonts w:cs="Times New Roman"/>
      </w:rPr>
    </w:lvl>
    <w:lvl w:ilvl="8" w:tplc="0409001B" w:tentative="1">
      <w:start w:val="1"/>
      <w:numFmt w:val="lowerRoman"/>
      <w:lvlText w:val="%9."/>
      <w:lvlJc w:val="right"/>
      <w:pPr>
        <w:ind w:left="6420" w:hanging="180"/>
      </w:pPr>
      <w:rPr>
        <w:rFonts w:cs="Times New Roman"/>
      </w:rPr>
    </w:lvl>
  </w:abstractNum>
  <w:abstractNum w:abstractNumId="12">
    <w:nsid w:val="71F87B22"/>
    <w:multiLevelType w:val="hybridMultilevel"/>
    <w:tmpl w:val="7D22EB1A"/>
    <w:lvl w:ilvl="0" w:tplc="92C2B836">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4425527"/>
    <w:multiLevelType w:val="hybridMultilevel"/>
    <w:tmpl w:val="5162A77C"/>
    <w:lvl w:ilvl="0" w:tplc="04180015">
      <w:start w:val="1"/>
      <w:numFmt w:val="upp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nsid w:val="755750AA"/>
    <w:multiLevelType w:val="hybridMultilevel"/>
    <w:tmpl w:val="8D962014"/>
    <w:lvl w:ilvl="0" w:tplc="C1AC5C26">
      <w:start w:val="1"/>
      <w:numFmt w:val="upperRoman"/>
      <w:lvlText w:val="%1."/>
      <w:lvlJc w:val="left"/>
      <w:pPr>
        <w:ind w:left="1440" w:hanging="72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15">
    <w:nsid w:val="7D690093"/>
    <w:multiLevelType w:val="hybridMultilevel"/>
    <w:tmpl w:val="C7A6E296"/>
    <w:lvl w:ilvl="0" w:tplc="BBF6869E">
      <w:start w:val="1"/>
      <w:numFmt w:val="upperLetter"/>
      <w:lvlText w:val="%1."/>
      <w:lvlJc w:val="left"/>
      <w:pPr>
        <w:tabs>
          <w:tab w:val="num" w:pos="860"/>
        </w:tabs>
        <w:ind w:left="860" w:hanging="360"/>
      </w:pPr>
      <w:rPr>
        <w:rFonts w:cs="Times New Roman" w:hint="default"/>
      </w:rPr>
    </w:lvl>
    <w:lvl w:ilvl="1" w:tplc="04090019" w:tentative="1">
      <w:start w:val="1"/>
      <w:numFmt w:val="lowerLetter"/>
      <w:lvlText w:val="%2."/>
      <w:lvlJc w:val="left"/>
      <w:pPr>
        <w:tabs>
          <w:tab w:val="num" w:pos="1580"/>
        </w:tabs>
        <w:ind w:left="1580" w:hanging="360"/>
      </w:pPr>
      <w:rPr>
        <w:rFonts w:cs="Times New Roman"/>
      </w:rPr>
    </w:lvl>
    <w:lvl w:ilvl="2" w:tplc="0409001B" w:tentative="1">
      <w:start w:val="1"/>
      <w:numFmt w:val="lowerRoman"/>
      <w:lvlText w:val="%3."/>
      <w:lvlJc w:val="right"/>
      <w:pPr>
        <w:tabs>
          <w:tab w:val="num" w:pos="2300"/>
        </w:tabs>
        <w:ind w:left="2300" w:hanging="180"/>
      </w:pPr>
      <w:rPr>
        <w:rFonts w:cs="Times New Roman"/>
      </w:rPr>
    </w:lvl>
    <w:lvl w:ilvl="3" w:tplc="0409000F" w:tentative="1">
      <w:start w:val="1"/>
      <w:numFmt w:val="decimal"/>
      <w:lvlText w:val="%4."/>
      <w:lvlJc w:val="left"/>
      <w:pPr>
        <w:tabs>
          <w:tab w:val="num" w:pos="3020"/>
        </w:tabs>
        <w:ind w:left="3020" w:hanging="360"/>
      </w:pPr>
      <w:rPr>
        <w:rFonts w:cs="Times New Roman"/>
      </w:rPr>
    </w:lvl>
    <w:lvl w:ilvl="4" w:tplc="04090019" w:tentative="1">
      <w:start w:val="1"/>
      <w:numFmt w:val="lowerLetter"/>
      <w:lvlText w:val="%5."/>
      <w:lvlJc w:val="left"/>
      <w:pPr>
        <w:tabs>
          <w:tab w:val="num" w:pos="3740"/>
        </w:tabs>
        <w:ind w:left="3740" w:hanging="360"/>
      </w:pPr>
      <w:rPr>
        <w:rFonts w:cs="Times New Roman"/>
      </w:rPr>
    </w:lvl>
    <w:lvl w:ilvl="5" w:tplc="0409001B" w:tentative="1">
      <w:start w:val="1"/>
      <w:numFmt w:val="lowerRoman"/>
      <w:lvlText w:val="%6."/>
      <w:lvlJc w:val="right"/>
      <w:pPr>
        <w:tabs>
          <w:tab w:val="num" w:pos="4460"/>
        </w:tabs>
        <w:ind w:left="4460" w:hanging="180"/>
      </w:pPr>
      <w:rPr>
        <w:rFonts w:cs="Times New Roman"/>
      </w:rPr>
    </w:lvl>
    <w:lvl w:ilvl="6" w:tplc="0409000F" w:tentative="1">
      <w:start w:val="1"/>
      <w:numFmt w:val="decimal"/>
      <w:lvlText w:val="%7."/>
      <w:lvlJc w:val="left"/>
      <w:pPr>
        <w:tabs>
          <w:tab w:val="num" w:pos="5180"/>
        </w:tabs>
        <w:ind w:left="5180" w:hanging="360"/>
      </w:pPr>
      <w:rPr>
        <w:rFonts w:cs="Times New Roman"/>
      </w:rPr>
    </w:lvl>
    <w:lvl w:ilvl="7" w:tplc="04090019" w:tentative="1">
      <w:start w:val="1"/>
      <w:numFmt w:val="lowerLetter"/>
      <w:lvlText w:val="%8."/>
      <w:lvlJc w:val="left"/>
      <w:pPr>
        <w:tabs>
          <w:tab w:val="num" w:pos="5900"/>
        </w:tabs>
        <w:ind w:left="5900" w:hanging="360"/>
      </w:pPr>
      <w:rPr>
        <w:rFonts w:cs="Times New Roman"/>
      </w:rPr>
    </w:lvl>
    <w:lvl w:ilvl="8" w:tplc="0409001B" w:tentative="1">
      <w:start w:val="1"/>
      <w:numFmt w:val="lowerRoman"/>
      <w:lvlText w:val="%9."/>
      <w:lvlJc w:val="right"/>
      <w:pPr>
        <w:tabs>
          <w:tab w:val="num" w:pos="6620"/>
        </w:tabs>
        <w:ind w:left="6620" w:hanging="180"/>
      </w:pPr>
      <w:rPr>
        <w:rFonts w:cs="Times New Roman"/>
      </w:rPr>
    </w:lvl>
  </w:abstractNum>
  <w:num w:numId="1">
    <w:abstractNumId w:val="8"/>
  </w:num>
  <w:num w:numId="2">
    <w:abstractNumId w:val="9"/>
  </w:num>
  <w:num w:numId="3">
    <w:abstractNumId w:val="15"/>
  </w:num>
  <w:num w:numId="4">
    <w:abstractNumId w:val="5"/>
  </w:num>
  <w:num w:numId="5">
    <w:abstractNumId w:val="1"/>
  </w:num>
  <w:num w:numId="6">
    <w:abstractNumId w:val="10"/>
  </w:num>
  <w:num w:numId="7">
    <w:abstractNumId w:val="2"/>
  </w:num>
  <w:num w:numId="8">
    <w:abstractNumId w:val="3"/>
  </w:num>
  <w:num w:numId="9">
    <w:abstractNumId w:val="0"/>
  </w:num>
  <w:num w:numId="10">
    <w:abstractNumId w:val="4"/>
  </w:num>
  <w:num w:numId="11">
    <w:abstractNumId w:val="7"/>
  </w:num>
  <w:num w:numId="12">
    <w:abstractNumId w:val="11"/>
  </w:num>
  <w:num w:numId="13">
    <w:abstractNumId w:val="14"/>
  </w:num>
  <w:num w:numId="14">
    <w:abstractNumId w:val="13"/>
  </w:num>
  <w:num w:numId="15">
    <w:abstractNumId w:val="6"/>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D7040"/>
    <w:rsid w:val="00006BE7"/>
    <w:rsid w:val="00032688"/>
    <w:rsid w:val="000452C3"/>
    <w:rsid w:val="0009161C"/>
    <w:rsid w:val="000B7E0A"/>
    <w:rsid w:val="000D09AD"/>
    <w:rsid w:val="000D2F90"/>
    <w:rsid w:val="000F509F"/>
    <w:rsid w:val="001154B9"/>
    <w:rsid w:val="00134401"/>
    <w:rsid w:val="001348FE"/>
    <w:rsid w:val="00141875"/>
    <w:rsid w:val="001628AF"/>
    <w:rsid w:val="00163DF5"/>
    <w:rsid w:val="00183435"/>
    <w:rsid w:val="0019686B"/>
    <w:rsid w:val="001A3FB0"/>
    <w:rsid w:val="001A4CDF"/>
    <w:rsid w:val="001D3A0C"/>
    <w:rsid w:val="001E1C15"/>
    <w:rsid w:val="001E5B70"/>
    <w:rsid w:val="001F13C2"/>
    <w:rsid w:val="00201EAA"/>
    <w:rsid w:val="00270E7A"/>
    <w:rsid w:val="00277B71"/>
    <w:rsid w:val="002A421A"/>
    <w:rsid w:val="002D77E5"/>
    <w:rsid w:val="002F0FD8"/>
    <w:rsid w:val="00306AD6"/>
    <w:rsid w:val="00307771"/>
    <w:rsid w:val="003268F0"/>
    <w:rsid w:val="00327A43"/>
    <w:rsid w:val="003423EB"/>
    <w:rsid w:val="00355349"/>
    <w:rsid w:val="00356875"/>
    <w:rsid w:val="00381195"/>
    <w:rsid w:val="00390B1B"/>
    <w:rsid w:val="00395C10"/>
    <w:rsid w:val="003A54E3"/>
    <w:rsid w:val="003C7376"/>
    <w:rsid w:val="003D27F5"/>
    <w:rsid w:val="003D3EBC"/>
    <w:rsid w:val="003F1CF0"/>
    <w:rsid w:val="00401F4C"/>
    <w:rsid w:val="004070C6"/>
    <w:rsid w:val="004204CF"/>
    <w:rsid w:val="0042075A"/>
    <w:rsid w:val="0044017B"/>
    <w:rsid w:val="00446EB1"/>
    <w:rsid w:val="00475FBB"/>
    <w:rsid w:val="004775A0"/>
    <w:rsid w:val="004806D9"/>
    <w:rsid w:val="004A6379"/>
    <w:rsid w:val="004C14A8"/>
    <w:rsid w:val="004C1DBF"/>
    <w:rsid w:val="004C22C3"/>
    <w:rsid w:val="004C696B"/>
    <w:rsid w:val="004D491F"/>
    <w:rsid w:val="004D55F3"/>
    <w:rsid w:val="004E13E3"/>
    <w:rsid w:val="00525EC1"/>
    <w:rsid w:val="0054493E"/>
    <w:rsid w:val="00586D54"/>
    <w:rsid w:val="005A7DFE"/>
    <w:rsid w:val="005C0C90"/>
    <w:rsid w:val="005D5780"/>
    <w:rsid w:val="005D6223"/>
    <w:rsid w:val="005E2F38"/>
    <w:rsid w:val="005F55DD"/>
    <w:rsid w:val="005F68A7"/>
    <w:rsid w:val="006465FF"/>
    <w:rsid w:val="00661652"/>
    <w:rsid w:val="00665362"/>
    <w:rsid w:val="0068528B"/>
    <w:rsid w:val="00693A36"/>
    <w:rsid w:val="006A6FC6"/>
    <w:rsid w:val="006C34F9"/>
    <w:rsid w:val="006E3ADD"/>
    <w:rsid w:val="006E4E12"/>
    <w:rsid w:val="006F404A"/>
    <w:rsid w:val="007076CC"/>
    <w:rsid w:val="00712B14"/>
    <w:rsid w:val="0072069C"/>
    <w:rsid w:val="007266DC"/>
    <w:rsid w:val="00766FD0"/>
    <w:rsid w:val="007676F5"/>
    <w:rsid w:val="007970C0"/>
    <w:rsid w:val="007A3580"/>
    <w:rsid w:val="007B0828"/>
    <w:rsid w:val="007E4E26"/>
    <w:rsid w:val="007E75C3"/>
    <w:rsid w:val="00810993"/>
    <w:rsid w:val="00842F78"/>
    <w:rsid w:val="008517FD"/>
    <w:rsid w:val="00852B14"/>
    <w:rsid w:val="008836B6"/>
    <w:rsid w:val="00885939"/>
    <w:rsid w:val="00891790"/>
    <w:rsid w:val="008B474F"/>
    <w:rsid w:val="008B743A"/>
    <w:rsid w:val="008C28EB"/>
    <w:rsid w:val="008F2618"/>
    <w:rsid w:val="00903436"/>
    <w:rsid w:val="00906403"/>
    <w:rsid w:val="00935D1B"/>
    <w:rsid w:val="00945C11"/>
    <w:rsid w:val="009643C9"/>
    <w:rsid w:val="00965038"/>
    <w:rsid w:val="00973930"/>
    <w:rsid w:val="00987364"/>
    <w:rsid w:val="009902BD"/>
    <w:rsid w:val="00993012"/>
    <w:rsid w:val="0099700C"/>
    <w:rsid w:val="00997ECE"/>
    <w:rsid w:val="009A5526"/>
    <w:rsid w:val="009B25CF"/>
    <w:rsid w:val="009B506C"/>
    <w:rsid w:val="009C3CE0"/>
    <w:rsid w:val="009D1461"/>
    <w:rsid w:val="00A014A0"/>
    <w:rsid w:val="00A22281"/>
    <w:rsid w:val="00A23429"/>
    <w:rsid w:val="00A2530E"/>
    <w:rsid w:val="00A26B00"/>
    <w:rsid w:val="00A334E4"/>
    <w:rsid w:val="00A37D8E"/>
    <w:rsid w:val="00A448AF"/>
    <w:rsid w:val="00A50A92"/>
    <w:rsid w:val="00A51732"/>
    <w:rsid w:val="00A56096"/>
    <w:rsid w:val="00A65185"/>
    <w:rsid w:val="00A75A38"/>
    <w:rsid w:val="00A877CA"/>
    <w:rsid w:val="00AC0801"/>
    <w:rsid w:val="00AD04B2"/>
    <w:rsid w:val="00AD4E29"/>
    <w:rsid w:val="00AD7040"/>
    <w:rsid w:val="00AE530D"/>
    <w:rsid w:val="00AF2F73"/>
    <w:rsid w:val="00AF6949"/>
    <w:rsid w:val="00AF6BA8"/>
    <w:rsid w:val="00B026A1"/>
    <w:rsid w:val="00B02CAA"/>
    <w:rsid w:val="00B03AC7"/>
    <w:rsid w:val="00B11377"/>
    <w:rsid w:val="00B40B35"/>
    <w:rsid w:val="00B764A5"/>
    <w:rsid w:val="00B8642F"/>
    <w:rsid w:val="00B95855"/>
    <w:rsid w:val="00BA0EAF"/>
    <w:rsid w:val="00BA6CD5"/>
    <w:rsid w:val="00BB3E99"/>
    <w:rsid w:val="00BC3F52"/>
    <w:rsid w:val="00BE6860"/>
    <w:rsid w:val="00BF3C01"/>
    <w:rsid w:val="00C01969"/>
    <w:rsid w:val="00C1439C"/>
    <w:rsid w:val="00C20036"/>
    <w:rsid w:val="00C25638"/>
    <w:rsid w:val="00C755FD"/>
    <w:rsid w:val="00CC5E03"/>
    <w:rsid w:val="00CF5422"/>
    <w:rsid w:val="00D0118A"/>
    <w:rsid w:val="00D23DE6"/>
    <w:rsid w:val="00D2685B"/>
    <w:rsid w:val="00D55E46"/>
    <w:rsid w:val="00D72E0F"/>
    <w:rsid w:val="00D74F89"/>
    <w:rsid w:val="00D81BDE"/>
    <w:rsid w:val="00D94EEE"/>
    <w:rsid w:val="00D96378"/>
    <w:rsid w:val="00DB02F1"/>
    <w:rsid w:val="00DD1E9D"/>
    <w:rsid w:val="00DD3E4A"/>
    <w:rsid w:val="00DD438F"/>
    <w:rsid w:val="00DF6DB1"/>
    <w:rsid w:val="00E2111D"/>
    <w:rsid w:val="00E27B49"/>
    <w:rsid w:val="00E30208"/>
    <w:rsid w:val="00E33FE3"/>
    <w:rsid w:val="00E35E90"/>
    <w:rsid w:val="00E35F91"/>
    <w:rsid w:val="00E60575"/>
    <w:rsid w:val="00E75E1B"/>
    <w:rsid w:val="00EC1331"/>
    <w:rsid w:val="00EE4871"/>
    <w:rsid w:val="00F00113"/>
    <w:rsid w:val="00F044B6"/>
    <w:rsid w:val="00F1272D"/>
    <w:rsid w:val="00F17610"/>
    <w:rsid w:val="00F20768"/>
    <w:rsid w:val="00F27132"/>
    <w:rsid w:val="00F27C94"/>
    <w:rsid w:val="00F3631F"/>
    <w:rsid w:val="00F478EB"/>
    <w:rsid w:val="00F60A68"/>
    <w:rsid w:val="00F63339"/>
    <w:rsid w:val="00F732A9"/>
    <w:rsid w:val="00F850BD"/>
    <w:rsid w:val="00F86DC5"/>
    <w:rsid w:val="00FA1DD2"/>
    <w:rsid w:val="00FB4E32"/>
    <w:rsid w:val="00FC326D"/>
    <w:rsid w:val="00FE4B2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76CC"/>
    <w:pPr>
      <w:spacing w:after="200" w:line="276" w:lineRule="auto"/>
    </w:pPr>
  </w:style>
  <w:style w:type="paragraph" w:styleId="Heading1">
    <w:name w:val="heading 1"/>
    <w:basedOn w:val="Normal"/>
    <w:next w:val="Normal"/>
    <w:link w:val="Heading1Char"/>
    <w:uiPriority w:val="99"/>
    <w:qFormat/>
    <w:locked/>
    <w:rsid w:val="00A75A38"/>
    <w:pPr>
      <w:keepNext/>
      <w:spacing w:before="240" w:after="60"/>
      <w:outlineLvl w:val="0"/>
    </w:pPr>
    <w:rPr>
      <w:rFonts w:ascii="Cambria" w:hAnsi="Cambria"/>
      <w:b/>
      <w:bCs/>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75A38"/>
    <w:rPr>
      <w:rFonts w:ascii="Cambria" w:hAnsi="Cambria" w:cs="Times New Roman"/>
      <w:b/>
      <w:bCs/>
      <w:kern w:val="32"/>
      <w:sz w:val="32"/>
      <w:szCs w:val="32"/>
      <w:lang w:val="en-US" w:eastAsia="en-US"/>
    </w:rPr>
  </w:style>
  <w:style w:type="paragraph" w:customStyle="1" w:styleId="CharCharCaracterCaracterCaracterCaracterCharCharCharCharCharCharCaracterCaracterCharCharCaracterCaracterCharCharCaracterCaracterChar">
    <w:name w:val="Char Char Caracter Caracter Caracter Caracter Char Char Char Char Char Char Caracter Caracter Char Char Caracter Caracter Char Char Caracter Caracter Char"/>
    <w:basedOn w:val="Normal"/>
    <w:uiPriority w:val="99"/>
    <w:rsid w:val="00AD7040"/>
    <w:pPr>
      <w:spacing w:after="160" w:line="240" w:lineRule="exact"/>
    </w:pPr>
    <w:rPr>
      <w:rFonts w:ascii="Tahoma" w:hAnsi="Tahoma"/>
      <w:sz w:val="20"/>
      <w:szCs w:val="20"/>
      <w:lang w:val="en-GB"/>
    </w:rPr>
  </w:style>
  <w:style w:type="paragraph" w:styleId="ListParagraph">
    <w:name w:val="List Paragraph"/>
    <w:basedOn w:val="Normal"/>
    <w:uiPriority w:val="99"/>
    <w:qFormat/>
    <w:rsid w:val="00AD7040"/>
    <w:pPr>
      <w:ind w:left="720"/>
      <w:contextualSpacing/>
    </w:pPr>
  </w:style>
  <w:style w:type="paragraph" w:styleId="Footer">
    <w:name w:val="footer"/>
    <w:basedOn w:val="Normal"/>
    <w:link w:val="FooterChar"/>
    <w:uiPriority w:val="99"/>
    <w:rsid w:val="00AD7040"/>
    <w:pPr>
      <w:tabs>
        <w:tab w:val="center" w:pos="4536"/>
        <w:tab w:val="right" w:pos="9072"/>
      </w:tabs>
      <w:suppressAutoHyphens/>
      <w:spacing w:after="0" w:line="240" w:lineRule="auto"/>
    </w:pPr>
    <w:rPr>
      <w:rFonts w:ascii="Times New Roman" w:hAnsi="Times New Roman"/>
      <w:sz w:val="24"/>
      <w:szCs w:val="24"/>
      <w:lang w:val="ro-RO" w:eastAsia="ar-SA"/>
    </w:rPr>
  </w:style>
  <w:style w:type="character" w:customStyle="1" w:styleId="FooterChar">
    <w:name w:val="Footer Char"/>
    <w:basedOn w:val="DefaultParagraphFont"/>
    <w:link w:val="Footer"/>
    <w:uiPriority w:val="99"/>
    <w:locked/>
    <w:rsid w:val="00AD7040"/>
    <w:rPr>
      <w:rFonts w:ascii="Times New Roman" w:hAnsi="Times New Roman" w:cs="Times New Roman"/>
      <w:sz w:val="24"/>
      <w:szCs w:val="24"/>
      <w:lang w:val="ro-RO" w:eastAsia="ar-SA" w:bidi="ar-SA"/>
    </w:rPr>
  </w:style>
  <w:style w:type="paragraph" w:styleId="NoSpacing">
    <w:name w:val="No Spacing"/>
    <w:uiPriority w:val="99"/>
    <w:qFormat/>
    <w:rsid w:val="00D2685B"/>
  </w:style>
  <w:style w:type="character" w:customStyle="1" w:styleId="do1">
    <w:name w:val="do1"/>
    <w:basedOn w:val="DefaultParagraphFont"/>
    <w:uiPriority w:val="99"/>
    <w:rsid w:val="004204CF"/>
    <w:rPr>
      <w:rFonts w:cs="Times New Roman"/>
      <w:b/>
      <w:bCs/>
      <w:sz w:val="26"/>
      <w:szCs w:val="26"/>
    </w:rPr>
  </w:style>
  <w:style w:type="character" w:styleId="Emphasis">
    <w:name w:val="Emphasis"/>
    <w:basedOn w:val="DefaultParagraphFont"/>
    <w:uiPriority w:val="99"/>
    <w:qFormat/>
    <w:locked/>
    <w:rsid w:val="00A75A38"/>
    <w:rPr>
      <w:rFonts w:cs="Times New Roman"/>
      <w:i/>
      <w:iCs/>
    </w:rPr>
  </w:style>
  <w:style w:type="paragraph" w:styleId="Subtitle">
    <w:name w:val="Subtitle"/>
    <w:basedOn w:val="Normal"/>
    <w:next w:val="Normal"/>
    <w:link w:val="SubtitleChar"/>
    <w:uiPriority w:val="99"/>
    <w:qFormat/>
    <w:locked/>
    <w:rsid w:val="00F63339"/>
    <w:pPr>
      <w:spacing w:after="60"/>
      <w:jc w:val="center"/>
      <w:outlineLvl w:val="1"/>
    </w:pPr>
    <w:rPr>
      <w:rFonts w:ascii="Cambria" w:hAnsi="Cambria"/>
      <w:sz w:val="24"/>
      <w:szCs w:val="24"/>
    </w:rPr>
  </w:style>
  <w:style w:type="character" w:customStyle="1" w:styleId="SubtitleChar">
    <w:name w:val="Subtitle Char"/>
    <w:basedOn w:val="DefaultParagraphFont"/>
    <w:link w:val="Subtitle"/>
    <w:uiPriority w:val="99"/>
    <w:locked/>
    <w:rsid w:val="00F63339"/>
    <w:rPr>
      <w:rFonts w:ascii="Cambria" w:hAnsi="Cambria" w:cs="Times New Roman"/>
      <w:sz w:val="24"/>
      <w:szCs w:val="24"/>
      <w:lang w:val="en-US" w:eastAsia="en-US"/>
    </w:rPr>
  </w:style>
  <w:style w:type="character" w:styleId="Strong">
    <w:name w:val="Strong"/>
    <w:basedOn w:val="DefaultParagraphFont"/>
    <w:uiPriority w:val="99"/>
    <w:qFormat/>
    <w:locked/>
    <w:rsid w:val="00F63339"/>
    <w:rPr>
      <w:rFonts w:cs="Times New Roman"/>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55</TotalTime>
  <Pages>6</Pages>
  <Words>2075</Words>
  <Characters>11832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INSTITUTUL NATIONAL DE ENDOCRINOLOGIE C</dc:title>
  <dc:subject/>
  <dc:creator>User</dc:creator>
  <cp:keywords/>
  <dc:description/>
  <cp:lastModifiedBy>breuscan.bianca</cp:lastModifiedBy>
  <cp:revision>17</cp:revision>
  <cp:lastPrinted>2011-07-05T11:42:00Z</cp:lastPrinted>
  <dcterms:created xsi:type="dcterms:W3CDTF">2011-06-28T06:10:00Z</dcterms:created>
  <dcterms:modified xsi:type="dcterms:W3CDTF">2011-07-08T10:32:00Z</dcterms:modified>
</cp:coreProperties>
</file>