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377E" w:rsidRPr="00AF377E" w:rsidRDefault="00EC40A6" w:rsidP="00AF377E">
      <w:pPr>
        <w:pStyle w:val="Title"/>
        <w:rPr>
          <w:lang w:val="ro-RO"/>
        </w:rPr>
      </w:pPr>
      <w:r>
        <w:rPr>
          <w:lang w:val="ro-RO"/>
        </w:rPr>
        <w:t>C</w:t>
      </w:r>
      <w:r w:rsidR="00AF377E" w:rsidRPr="00AF377E">
        <w:rPr>
          <w:lang w:val="ro-RO"/>
        </w:rPr>
        <w:t>AIET DE SARCINI</w:t>
      </w:r>
    </w:p>
    <w:p w:rsidR="00AF377E" w:rsidRPr="00AF377E" w:rsidRDefault="00AF377E" w:rsidP="00AF377E">
      <w:pPr>
        <w:rPr>
          <w:b/>
          <w:lang w:val="ro-RO"/>
        </w:rPr>
      </w:pPr>
    </w:p>
    <w:p w:rsidR="00AF377E" w:rsidRPr="00AF377E" w:rsidRDefault="00AF377E" w:rsidP="00AF377E">
      <w:pPr>
        <w:rPr>
          <w:b/>
          <w:lang w:val="ro-RO"/>
        </w:rPr>
      </w:pPr>
    </w:p>
    <w:p w:rsidR="00AF377E" w:rsidRPr="00AF377E" w:rsidRDefault="00AF377E" w:rsidP="00AF377E">
      <w:pPr>
        <w:rPr>
          <w:lang w:val="ro-RO"/>
        </w:rPr>
      </w:pPr>
      <w:r w:rsidRPr="00AF377E">
        <w:rPr>
          <w:b/>
          <w:lang w:val="ro-RO"/>
        </w:rPr>
        <w:t>OBIECTUL ACHIZITIEI</w:t>
      </w:r>
      <w:r w:rsidRPr="00AF377E">
        <w:rPr>
          <w:lang w:val="ro-RO"/>
        </w:rPr>
        <w:t xml:space="preserve">  il constituie proiectarea si executia lucrarilor pentru obiectivul : </w:t>
      </w:r>
      <w:r>
        <w:rPr>
          <w:lang w:val="ro-RO"/>
        </w:rPr>
        <w:t>SALA DE SPORT – SCOALA CU CLASELE I-VIII, MIHAIL SADOVEANU</w:t>
      </w:r>
      <w:r w:rsidRPr="00AF377E">
        <w:rPr>
          <w:lang w:val="ro-RO"/>
        </w:rPr>
        <w:t xml:space="preserve"> – FALTICENI, JUD. SUCEAVA</w:t>
      </w:r>
    </w:p>
    <w:p w:rsidR="00AF377E" w:rsidRPr="00AF377E" w:rsidRDefault="00AF377E" w:rsidP="00AF377E">
      <w:pPr>
        <w:rPr>
          <w:lang w:val="ro-RO"/>
        </w:rPr>
      </w:pPr>
    </w:p>
    <w:p w:rsidR="00AF377E" w:rsidRPr="00AF377E" w:rsidRDefault="00AF377E" w:rsidP="00AF377E">
      <w:pPr>
        <w:rPr>
          <w:b/>
          <w:bCs/>
          <w:lang w:val="ro-RO"/>
        </w:rPr>
      </w:pPr>
      <w:r w:rsidRPr="00AF377E">
        <w:rPr>
          <w:b/>
          <w:bCs/>
          <w:lang w:val="ro-RO"/>
        </w:rPr>
        <w:t>INTOCMIRE PROIECT SI EXECUTIA LUCARILOR</w:t>
      </w:r>
    </w:p>
    <w:p w:rsidR="00AF377E" w:rsidRPr="00AF377E" w:rsidRDefault="00AF377E" w:rsidP="00AF377E">
      <w:pPr>
        <w:rPr>
          <w:b/>
          <w:bCs/>
          <w:lang w:val="ro-RO"/>
        </w:rPr>
      </w:pPr>
      <w:r w:rsidRPr="00AF377E">
        <w:rPr>
          <w:b/>
          <w:bCs/>
          <w:lang w:val="ro-RO"/>
        </w:rPr>
        <w:t xml:space="preserve">          I) DATE GENERALE</w:t>
      </w:r>
      <w:bookmarkStart w:id="0" w:name="_GoBack"/>
      <w:bookmarkEnd w:id="0"/>
    </w:p>
    <w:p w:rsidR="00AF377E" w:rsidRPr="00AF377E" w:rsidRDefault="00AF377E" w:rsidP="00AF377E">
      <w:pPr>
        <w:rPr>
          <w:b/>
          <w:bCs/>
          <w:lang w:val="ro-RO"/>
        </w:rPr>
      </w:pPr>
      <w:r w:rsidRPr="00AF377E">
        <w:rPr>
          <w:b/>
          <w:bCs/>
          <w:lang w:val="ro-RO"/>
        </w:rPr>
        <w:t>1.1 Denumirea autoritatii contractante</w:t>
      </w:r>
    </w:p>
    <w:p w:rsidR="00AF377E" w:rsidRPr="00AF377E" w:rsidRDefault="00AF377E" w:rsidP="00AF377E">
      <w:pPr>
        <w:rPr>
          <w:bCs/>
          <w:lang w:val="ro-RO"/>
        </w:rPr>
      </w:pPr>
      <w:r w:rsidRPr="00AF377E">
        <w:rPr>
          <w:bCs/>
          <w:lang w:val="ro-RO"/>
        </w:rPr>
        <w:t>Municipiul Falticeni, Judetul Suceava</w:t>
      </w:r>
    </w:p>
    <w:p w:rsidR="00AF377E" w:rsidRPr="00AF377E" w:rsidRDefault="00AF377E" w:rsidP="00AF377E">
      <w:pPr>
        <w:rPr>
          <w:b/>
          <w:bCs/>
          <w:lang w:val="ro-RO"/>
        </w:rPr>
      </w:pPr>
      <w:r w:rsidRPr="00AF377E">
        <w:rPr>
          <w:b/>
          <w:bCs/>
          <w:lang w:val="ro-RO"/>
        </w:rPr>
        <w:t>1.2 Obiective generale</w:t>
      </w:r>
    </w:p>
    <w:p w:rsidR="00AF377E" w:rsidRPr="00AF377E" w:rsidRDefault="00AF377E" w:rsidP="00AF377E">
      <w:pPr>
        <w:rPr>
          <w:bCs/>
          <w:lang w:val="ro-RO"/>
        </w:rPr>
      </w:pPr>
      <w:r w:rsidRPr="00AF377E">
        <w:rPr>
          <w:bCs/>
          <w:lang w:val="ro-RO"/>
        </w:rPr>
        <w:t>Obiectul general il constituie realizarea de investitii  viabile din punct de vedere tehnic, economic</w:t>
      </w:r>
      <w:r w:rsidR="00124779">
        <w:rPr>
          <w:bCs/>
          <w:lang w:val="ro-RO"/>
        </w:rPr>
        <w:t xml:space="preserve"> </w:t>
      </w:r>
      <w:r w:rsidRPr="00AF377E">
        <w:rPr>
          <w:bCs/>
          <w:lang w:val="ro-RO"/>
        </w:rPr>
        <w:t xml:space="preserve"> si social.</w:t>
      </w:r>
    </w:p>
    <w:p w:rsidR="00AF377E" w:rsidRPr="00AF377E" w:rsidRDefault="00AF377E" w:rsidP="00AF377E">
      <w:pPr>
        <w:rPr>
          <w:b/>
          <w:bCs/>
          <w:lang w:val="ro-RO"/>
        </w:rPr>
      </w:pPr>
      <w:r w:rsidRPr="00AF377E">
        <w:rPr>
          <w:b/>
          <w:bCs/>
          <w:lang w:val="ro-RO"/>
        </w:rPr>
        <w:t>1.3 Obiectul contractului de lucrari</w:t>
      </w:r>
    </w:p>
    <w:p w:rsidR="00AF377E" w:rsidRPr="00AF377E" w:rsidRDefault="00AF377E" w:rsidP="00AF377E">
      <w:pPr>
        <w:rPr>
          <w:lang w:val="ro-RO"/>
        </w:rPr>
      </w:pPr>
      <w:r w:rsidRPr="00AF377E">
        <w:rPr>
          <w:bCs/>
          <w:lang w:val="ro-RO"/>
        </w:rPr>
        <w:t xml:space="preserve">Obiectul contractului de lucrari ce urmeaza a fi atribuit, consta in proiectarea si executia lucrarilor pentru obiectivul: </w:t>
      </w:r>
      <w:r>
        <w:rPr>
          <w:bCs/>
          <w:lang w:val="ro-RO"/>
        </w:rPr>
        <w:t xml:space="preserve">SALA DE SPORT – SCOALA CU CLASELE I-VII , MIHAIL SADOVEANU </w:t>
      </w:r>
      <w:r>
        <w:rPr>
          <w:lang w:val="ro-RO"/>
        </w:rPr>
        <w:t xml:space="preserve"> – FALTICENI, JUD. SUCEAVA</w:t>
      </w:r>
    </w:p>
    <w:p w:rsidR="00AF377E" w:rsidRPr="00AF377E" w:rsidRDefault="00AF377E" w:rsidP="00AF377E">
      <w:pPr>
        <w:rPr>
          <w:lang w:val="ro-RO"/>
        </w:rPr>
      </w:pPr>
    </w:p>
    <w:p w:rsidR="00AF377E" w:rsidRPr="00AF377E" w:rsidRDefault="00AF377E" w:rsidP="00AF377E">
      <w:pPr>
        <w:rPr>
          <w:lang w:val="ro-RO"/>
        </w:rPr>
      </w:pPr>
      <w:r w:rsidRPr="00AF377E">
        <w:rPr>
          <w:lang w:val="ro-RO"/>
        </w:rPr>
        <w:t>a) Proiectare</w:t>
      </w:r>
    </w:p>
    <w:p w:rsidR="00AF377E" w:rsidRPr="00AF377E" w:rsidRDefault="00AF377E" w:rsidP="00AF377E">
      <w:pPr>
        <w:rPr>
          <w:bCs/>
          <w:lang w:val="ro-RO"/>
        </w:rPr>
      </w:pPr>
      <w:r w:rsidRPr="00AF377E">
        <w:rPr>
          <w:bCs/>
          <w:lang w:val="ro-RO"/>
        </w:rPr>
        <w:t>Ofertantul va intocmi urmatoarele documentatii:</w:t>
      </w:r>
    </w:p>
    <w:p w:rsidR="00AF377E" w:rsidRPr="00AF377E" w:rsidRDefault="00AF377E" w:rsidP="00AF377E">
      <w:pPr>
        <w:rPr>
          <w:bCs/>
          <w:lang w:val="ro-RO"/>
        </w:rPr>
      </w:pPr>
      <w:r w:rsidRPr="00AF377E">
        <w:rPr>
          <w:bCs/>
          <w:lang w:val="ro-RO"/>
        </w:rPr>
        <w:t>- documentatia tehnica pentru autorizatia de construire;</w:t>
      </w:r>
    </w:p>
    <w:p w:rsidR="00AF377E" w:rsidRPr="00AF377E" w:rsidRDefault="00124779" w:rsidP="00AF377E">
      <w:pPr>
        <w:rPr>
          <w:bCs/>
          <w:lang w:val="ro-RO"/>
        </w:rPr>
      </w:pPr>
      <w:r>
        <w:rPr>
          <w:bCs/>
          <w:lang w:val="ro-RO"/>
        </w:rPr>
        <w:t>- documentatia</w:t>
      </w:r>
      <w:r w:rsidR="00AF377E" w:rsidRPr="00AF377E">
        <w:rPr>
          <w:bCs/>
          <w:lang w:val="ro-RO"/>
        </w:rPr>
        <w:t xml:space="preserve"> pentru obtinerea avizelor</w:t>
      </w:r>
      <w:r>
        <w:rPr>
          <w:bCs/>
          <w:lang w:val="ro-RO"/>
        </w:rPr>
        <w:t xml:space="preserve"> </w:t>
      </w:r>
      <w:r w:rsidR="00AF377E" w:rsidRPr="00AF377E">
        <w:rPr>
          <w:bCs/>
          <w:lang w:val="ro-RO"/>
        </w:rPr>
        <w:t>;</w:t>
      </w:r>
    </w:p>
    <w:p w:rsidR="00AF377E" w:rsidRPr="00AF377E" w:rsidRDefault="00AF377E" w:rsidP="00AF377E">
      <w:pPr>
        <w:rPr>
          <w:bCs/>
          <w:lang w:val="ro-RO"/>
        </w:rPr>
      </w:pPr>
      <w:r w:rsidRPr="00AF377E">
        <w:rPr>
          <w:bCs/>
          <w:lang w:val="ro-RO"/>
        </w:rPr>
        <w:t>- proiect tehnic;</w:t>
      </w:r>
    </w:p>
    <w:p w:rsidR="00AF377E" w:rsidRPr="00AF377E" w:rsidRDefault="00AF377E" w:rsidP="00AF377E">
      <w:pPr>
        <w:rPr>
          <w:bCs/>
          <w:lang w:val="ro-RO"/>
        </w:rPr>
      </w:pPr>
      <w:r w:rsidRPr="00AF377E">
        <w:rPr>
          <w:bCs/>
          <w:lang w:val="ro-RO"/>
        </w:rPr>
        <w:t>- detalii de executie;</w:t>
      </w:r>
    </w:p>
    <w:p w:rsidR="00AF377E" w:rsidRPr="00AF377E" w:rsidRDefault="00AF377E" w:rsidP="00AF377E">
      <w:pPr>
        <w:rPr>
          <w:bCs/>
          <w:lang w:val="ro-RO"/>
        </w:rPr>
      </w:pPr>
      <w:r w:rsidRPr="00AF377E">
        <w:rPr>
          <w:bCs/>
          <w:lang w:val="ro-RO"/>
        </w:rPr>
        <w:t>- asistenta tehnica din partea proiectantului pe parcursul desfasurarii lucrarilor</w:t>
      </w:r>
    </w:p>
    <w:p w:rsidR="00AF377E" w:rsidRDefault="00AF377E" w:rsidP="00AF377E">
      <w:pPr>
        <w:rPr>
          <w:bCs/>
          <w:lang w:val="ro-RO"/>
        </w:rPr>
      </w:pPr>
      <w:r w:rsidRPr="00AF377E">
        <w:rPr>
          <w:bCs/>
          <w:lang w:val="ro-RO"/>
        </w:rPr>
        <w:tab/>
      </w:r>
    </w:p>
    <w:p w:rsidR="00124779" w:rsidRDefault="00124779" w:rsidP="00AF377E">
      <w:pPr>
        <w:rPr>
          <w:bCs/>
          <w:lang w:val="ro-RO"/>
        </w:rPr>
      </w:pPr>
    </w:p>
    <w:p w:rsidR="00124779" w:rsidRPr="00AF377E" w:rsidRDefault="00124779" w:rsidP="00AF377E">
      <w:pPr>
        <w:rPr>
          <w:bCs/>
          <w:lang w:val="ro-RO"/>
        </w:rPr>
      </w:pPr>
    </w:p>
    <w:p w:rsidR="00AF377E" w:rsidRPr="00AF377E" w:rsidRDefault="00AF377E" w:rsidP="00AF377E">
      <w:pPr>
        <w:rPr>
          <w:bCs/>
          <w:lang w:val="ro-RO"/>
        </w:rPr>
      </w:pPr>
      <w:r w:rsidRPr="00AF377E">
        <w:rPr>
          <w:bCs/>
          <w:lang w:val="ro-RO"/>
        </w:rPr>
        <w:t>Elaborarea proiectului se va face avand in vedere continutul cadru stabilit prin HG 28/2008.</w:t>
      </w:r>
    </w:p>
    <w:p w:rsidR="00AF377E" w:rsidRPr="00AF377E" w:rsidRDefault="00AF377E" w:rsidP="00AF377E">
      <w:pPr>
        <w:rPr>
          <w:bCs/>
          <w:lang w:val="ro-RO"/>
        </w:rPr>
      </w:pPr>
      <w:r w:rsidRPr="00AF377E">
        <w:rPr>
          <w:bCs/>
          <w:lang w:val="ro-RO"/>
        </w:rPr>
        <w:tab/>
        <w:t>Proiectul tehnic potrivit prevederile legale reprezinta documentatia ce contine parti scrise si desenate privind realizarea obiectivului de investitii: executia lucrarilor, montajul echipamentelor, utilajelor sau instalatiilor tehnologice, actiunile de asigurare si certificare a calitatii, actiunile de punere in functiune si teste, precum si actiunile de predare a obiectivului de investitii catre beneficiar.</w:t>
      </w:r>
    </w:p>
    <w:p w:rsidR="00AF377E" w:rsidRPr="00AF377E" w:rsidRDefault="00AF377E" w:rsidP="00AF377E">
      <w:pPr>
        <w:rPr>
          <w:bCs/>
          <w:lang w:val="ro-RO"/>
        </w:rPr>
      </w:pPr>
      <w:r w:rsidRPr="00AF377E">
        <w:rPr>
          <w:bCs/>
          <w:lang w:val="ro-RO"/>
        </w:rPr>
        <w:tab/>
        <w:t>Proiectul tehnic trebuie sa fie astfel elaborat incat sa fie clar, sa asigure informatii tehnice, complete privind viitoarea lucrare si sa raspunda cerintelor tehnice, ecomonice si tehnologice ale beneficiarului. Proiectul tehnic trebuie sa permita elaborarea detaliilor de executie in conformitate cu materialele si tehnologia de executie propusa, cu respectarea stricta a prevederilor proiectului tehnic.</w:t>
      </w:r>
    </w:p>
    <w:p w:rsidR="00E47592" w:rsidRPr="00AF377E" w:rsidRDefault="00AF377E" w:rsidP="00AF377E">
      <w:pPr>
        <w:rPr>
          <w:bCs/>
          <w:lang w:val="ro-RO"/>
        </w:rPr>
      </w:pPr>
      <w:r w:rsidRPr="00AF377E">
        <w:rPr>
          <w:bCs/>
          <w:lang w:val="ro-RO"/>
        </w:rPr>
        <w:tab/>
      </w:r>
    </w:p>
    <w:p w:rsidR="00AF377E" w:rsidRDefault="00AF377E" w:rsidP="00AF377E">
      <w:pPr>
        <w:rPr>
          <w:b/>
          <w:bCs/>
          <w:lang w:val="ro-RO"/>
        </w:rPr>
      </w:pPr>
      <w:r w:rsidRPr="00AF377E">
        <w:rPr>
          <w:b/>
          <w:bCs/>
          <w:lang w:val="ro-RO"/>
        </w:rPr>
        <w:t xml:space="preserve">   PREZENTAREA LUCRARILOR CE URMEAZA A SE EXECUTA</w:t>
      </w:r>
    </w:p>
    <w:p w:rsidR="00E47592" w:rsidRPr="00E47592" w:rsidRDefault="00BE4AFC" w:rsidP="00E47592">
      <w:pPr>
        <w:rPr>
          <w:b/>
          <w:bCs/>
        </w:rPr>
      </w:pPr>
      <w:r>
        <w:rPr>
          <w:b/>
          <w:bCs/>
        </w:rPr>
        <w:t xml:space="preserve">    </w:t>
      </w:r>
      <w:r w:rsidR="00E47592" w:rsidRPr="00E47592">
        <w:rPr>
          <w:b/>
          <w:bCs/>
        </w:rPr>
        <w:t xml:space="preserve"> </w:t>
      </w:r>
      <w:r w:rsidR="00E47592" w:rsidRPr="00E47592">
        <w:rPr>
          <w:b/>
          <w:bCs/>
          <w:iCs/>
        </w:rPr>
        <w:t>CARACTERISTICILE CONSTRUCTIILOR PROPUSE</w:t>
      </w:r>
    </w:p>
    <w:p w:rsidR="00E47592" w:rsidRPr="00E47592" w:rsidRDefault="00E47592" w:rsidP="00E47592">
      <w:pPr>
        <w:rPr>
          <w:b/>
          <w:bCs/>
          <w:i/>
          <w:iCs/>
          <w:u w:val="single"/>
        </w:rPr>
      </w:pPr>
    </w:p>
    <w:p w:rsidR="00E47592" w:rsidRPr="00E47592" w:rsidRDefault="00E47592" w:rsidP="00E47592">
      <w:pPr>
        <w:numPr>
          <w:ilvl w:val="0"/>
          <w:numId w:val="5"/>
        </w:numPr>
        <w:rPr>
          <w:b/>
          <w:bCs/>
          <w:i/>
        </w:rPr>
      </w:pPr>
      <w:proofErr w:type="spellStart"/>
      <w:r w:rsidRPr="00E47592">
        <w:rPr>
          <w:b/>
          <w:bCs/>
          <w:i/>
        </w:rPr>
        <w:t>Functiunea</w:t>
      </w:r>
      <w:proofErr w:type="spellEnd"/>
      <w:r w:rsidRPr="00E47592">
        <w:rPr>
          <w:b/>
          <w:bCs/>
          <w:i/>
        </w:rPr>
        <w:t>:</w:t>
      </w:r>
    </w:p>
    <w:p w:rsidR="00E47592" w:rsidRPr="00E47592" w:rsidRDefault="00E47592" w:rsidP="00E47592">
      <w:pPr>
        <w:rPr>
          <w:b/>
          <w:bCs/>
          <w:i/>
        </w:rPr>
      </w:pPr>
    </w:p>
    <w:p w:rsidR="00E47592" w:rsidRPr="000E78B0" w:rsidRDefault="00E47592" w:rsidP="00E47592">
      <w:pPr>
        <w:rPr>
          <w:b/>
          <w:bCs/>
          <w:lang w:val="ro-RO"/>
        </w:rPr>
      </w:pPr>
      <w:r>
        <w:rPr>
          <w:b/>
          <w:bCs/>
          <w:lang w:val="ro-RO"/>
        </w:rPr>
        <w:t>SALA DE SPORT</w:t>
      </w:r>
    </w:p>
    <w:p w:rsidR="00E47592" w:rsidRDefault="00E47592" w:rsidP="004856C9">
      <w:pPr>
        <w:pStyle w:val="ListParagraph"/>
        <w:numPr>
          <w:ilvl w:val="1"/>
          <w:numId w:val="5"/>
        </w:numPr>
        <w:rPr>
          <w:b/>
          <w:bCs/>
        </w:rPr>
      </w:pPr>
      <w:proofErr w:type="spellStart"/>
      <w:r w:rsidRPr="004856C9">
        <w:rPr>
          <w:b/>
          <w:bCs/>
        </w:rPr>
        <w:t>Constructia</w:t>
      </w:r>
      <w:proofErr w:type="spellEnd"/>
      <w:r w:rsidRPr="004856C9">
        <w:rPr>
          <w:b/>
          <w:bCs/>
        </w:rPr>
        <w:t xml:space="preserve"> </w:t>
      </w:r>
      <w:proofErr w:type="spellStart"/>
      <w:r w:rsidRPr="004856C9">
        <w:rPr>
          <w:b/>
          <w:bCs/>
        </w:rPr>
        <w:t>propusa</w:t>
      </w:r>
      <w:proofErr w:type="spellEnd"/>
      <w:r w:rsidRPr="004856C9">
        <w:rPr>
          <w:b/>
          <w:bCs/>
        </w:rPr>
        <w:t xml:space="preserve"> are o forma in plan </w:t>
      </w:r>
      <w:proofErr w:type="spellStart"/>
      <w:r w:rsidRPr="004856C9">
        <w:rPr>
          <w:b/>
          <w:bCs/>
        </w:rPr>
        <w:t>regulata</w:t>
      </w:r>
      <w:proofErr w:type="spellEnd"/>
      <w:r w:rsidRPr="004856C9">
        <w:rPr>
          <w:b/>
          <w:bCs/>
        </w:rPr>
        <w:t xml:space="preserve">, </w:t>
      </w:r>
      <w:proofErr w:type="spellStart"/>
      <w:r w:rsidRPr="004856C9">
        <w:rPr>
          <w:b/>
          <w:bCs/>
        </w:rPr>
        <w:t>avand</w:t>
      </w:r>
      <w:proofErr w:type="spellEnd"/>
      <w:r w:rsidRPr="004856C9">
        <w:rPr>
          <w:b/>
          <w:bCs/>
        </w:rPr>
        <w:t xml:space="preserve"> </w:t>
      </w:r>
      <w:proofErr w:type="spellStart"/>
      <w:r w:rsidRPr="004856C9">
        <w:rPr>
          <w:b/>
          <w:bCs/>
        </w:rPr>
        <w:t>dimensiunile</w:t>
      </w:r>
      <w:proofErr w:type="spellEnd"/>
      <w:r w:rsidRPr="004856C9">
        <w:rPr>
          <w:b/>
          <w:bCs/>
        </w:rPr>
        <w:t xml:space="preserve"> de </w:t>
      </w:r>
      <w:proofErr w:type="spellStart"/>
      <w:r w:rsidRPr="004856C9">
        <w:rPr>
          <w:b/>
          <w:bCs/>
        </w:rPr>
        <w:t>gabarit</w:t>
      </w:r>
      <w:proofErr w:type="spellEnd"/>
      <w:r w:rsidRPr="004856C9">
        <w:rPr>
          <w:b/>
          <w:bCs/>
        </w:rPr>
        <w:t xml:space="preserve"> 21.00X12.00 </w:t>
      </w:r>
      <w:proofErr w:type="gramStart"/>
      <w:r w:rsidRPr="004856C9">
        <w:rPr>
          <w:b/>
          <w:bCs/>
        </w:rPr>
        <w:t xml:space="preserve">m </w:t>
      </w:r>
      <w:r w:rsidR="00167D87">
        <w:rPr>
          <w:b/>
          <w:bCs/>
        </w:rPr>
        <w:t>,</w:t>
      </w:r>
      <w:proofErr w:type="gramEnd"/>
      <w:r w:rsidR="00167D87">
        <w:rPr>
          <w:b/>
          <w:bCs/>
        </w:rPr>
        <w:t xml:space="preserve"> cu </w:t>
      </w:r>
      <w:proofErr w:type="spellStart"/>
      <w:r w:rsidR="00167D87">
        <w:rPr>
          <w:b/>
          <w:bCs/>
        </w:rPr>
        <w:t>inaltimea</w:t>
      </w:r>
      <w:proofErr w:type="spellEnd"/>
      <w:r w:rsidR="00167D87">
        <w:rPr>
          <w:b/>
          <w:bCs/>
        </w:rPr>
        <w:t xml:space="preserve"> la </w:t>
      </w:r>
      <w:proofErr w:type="spellStart"/>
      <w:r w:rsidR="00167D87">
        <w:rPr>
          <w:b/>
          <w:bCs/>
        </w:rPr>
        <w:t>streasina</w:t>
      </w:r>
      <w:proofErr w:type="spellEnd"/>
      <w:r w:rsidR="00167D87">
        <w:rPr>
          <w:b/>
          <w:bCs/>
        </w:rPr>
        <w:t xml:space="preserve"> de 6m ,</w:t>
      </w:r>
      <w:r w:rsidRPr="004856C9">
        <w:rPr>
          <w:b/>
          <w:bCs/>
        </w:rPr>
        <w:t xml:space="preserve">la care se  </w:t>
      </w:r>
      <w:proofErr w:type="spellStart"/>
      <w:r w:rsidRPr="004856C9">
        <w:rPr>
          <w:b/>
          <w:bCs/>
        </w:rPr>
        <w:t>adauga</w:t>
      </w:r>
      <w:proofErr w:type="spellEnd"/>
      <w:r w:rsidRPr="004856C9">
        <w:rPr>
          <w:b/>
          <w:bCs/>
        </w:rPr>
        <w:t xml:space="preserve"> </w:t>
      </w:r>
      <w:proofErr w:type="spellStart"/>
      <w:r w:rsidRPr="004856C9">
        <w:rPr>
          <w:b/>
          <w:bCs/>
        </w:rPr>
        <w:t>anexa</w:t>
      </w:r>
      <w:proofErr w:type="spellEnd"/>
      <w:r w:rsidRPr="004856C9">
        <w:rPr>
          <w:b/>
          <w:bCs/>
        </w:rPr>
        <w:t xml:space="preserve"> in </w:t>
      </w:r>
      <w:proofErr w:type="spellStart"/>
      <w:r w:rsidRPr="004856C9">
        <w:rPr>
          <w:b/>
          <w:bCs/>
        </w:rPr>
        <w:t>suprafata</w:t>
      </w:r>
      <w:proofErr w:type="spellEnd"/>
      <w:r w:rsidRPr="004856C9">
        <w:rPr>
          <w:b/>
          <w:bCs/>
        </w:rPr>
        <w:t xml:space="preserve"> de 30mp </w:t>
      </w:r>
      <w:proofErr w:type="spellStart"/>
      <w:r w:rsidRPr="004856C9">
        <w:rPr>
          <w:b/>
          <w:bCs/>
        </w:rPr>
        <w:t>reprezentand</w:t>
      </w:r>
      <w:proofErr w:type="spellEnd"/>
      <w:r w:rsidRPr="004856C9">
        <w:rPr>
          <w:b/>
          <w:bCs/>
        </w:rPr>
        <w:t xml:space="preserve"> </w:t>
      </w:r>
      <w:proofErr w:type="spellStart"/>
      <w:r w:rsidRPr="004856C9">
        <w:rPr>
          <w:b/>
          <w:bCs/>
        </w:rPr>
        <w:t>vestiarele</w:t>
      </w:r>
      <w:proofErr w:type="spellEnd"/>
      <w:r w:rsidRPr="004856C9">
        <w:rPr>
          <w:b/>
          <w:bCs/>
        </w:rPr>
        <w:t xml:space="preserve">, </w:t>
      </w:r>
      <w:proofErr w:type="spellStart"/>
      <w:r w:rsidRPr="004856C9">
        <w:rPr>
          <w:b/>
          <w:bCs/>
        </w:rPr>
        <w:t>grupurile</w:t>
      </w:r>
      <w:proofErr w:type="spellEnd"/>
      <w:r w:rsidRPr="004856C9">
        <w:rPr>
          <w:b/>
          <w:bCs/>
        </w:rPr>
        <w:t xml:space="preserve"> </w:t>
      </w:r>
      <w:proofErr w:type="spellStart"/>
      <w:r w:rsidRPr="004856C9">
        <w:rPr>
          <w:b/>
          <w:bCs/>
        </w:rPr>
        <w:t>sanitare</w:t>
      </w:r>
      <w:proofErr w:type="spellEnd"/>
      <w:r w:rsidRPr="004856C9">
        <w:rPr>
          <w:b/>
          <w:bCs/>
        </w:rPr>
        <w:t xml:space="preserve"> </w:t>
      </w:r>
      <w:proofErr w:type="spellStart"/>
      <w:r w:rsidRPr="004856C9">
        <w:rPr>
          <w:b/>
          <w:bCs/>
        </w:rPr>
        <w:t>si</w:t>
      </w:r>
      <w:proofErr w:type="spellEnd"/>
      <w:r w:rsidRPr="004856C9">
        <w:rPr>
          <w:b/>
          <w:bCs/>
        </w:rPr>
        <w:t xml:space="preserve"> </w:t>
      </w:r>
      <w:proofErr w:type="spellStart"/>
      <w:r w:rsidRPr="004856C9">
        <w:rPr>
          <w:b/>
          <w:bCs/>
        </w:rPr>
        <w:t>holul</w:t>
      </w:r>
      <w:proofErr w:type="spellEnd"/>
      <w:r w:rsidRPr="004856C9">
        <w:rPr>
          <w:b/>
          <w:bCs/>
        </w:rPr>
        <w:t xml:space="preserve"> de </w:t>
      </w:r>
      <w:proofErr w:type="spellStart"/>
      <w:r w:rsidRPr="004856C9">
        <w:rPr>
          <w:b/>
          <w:bCs/>
        </w:rPr>
        <w:t>acces</w:t>
      </w:r>
      <w:proofErr w:type="spellEnd"/>
      <w:r w:rsidRPr="004856C9">
        <w:rPr>
          <w:b/>
          <w:bCs/>
        </w:rPr>
        <w:t>.</w:t>
      </w:r>
    </w:p>
    <w:p w:rsidR="000E78B0" w:rsidRPr="004856C9" w:rsidRDefault="000E78B0" w:rsidP="004856C9">
      <w:pPr>
        <w:pStyle w:val="ListParagraph"/>
        <w:numPr>
          <w:ilvl w:val="1"/>
          <w:numId w:val="5"/>
        </w:numPr>
        <w:rPr>
          <w:b/>
          <w:bCs/>
        </w:rPr>
      </w:pPr>
      <w:proofErr w:type="spellStart"/>
      <w:r>
        <w:rPr>
          <w:b/>
          <w:bCs/>
        </w:rPr>
        <w:t>Infrastructura</w:t>
      </w:r>
      <w:proofErr w:type="spellEnd"/>
      <w:r>
        <w:rPr>
          <w:b/>
          <w:bCs/>
        </w:rPr>
        <w:t xml:space="preserve"> – </w:t>
      </w:r>
      <w:proofErr w:type="spellStart"/>
      <w:r>
        <w:rPr>
          <w:b/>
          <w:bCs/>
        </w:rPr>
        <w:t>fundatii</w:t>
      </w:r>
      <w:proofErr w:type="spellEnd"/>
      <w:r>
        <w:rPr>
          <w:b/>
          <w:bCs/>
        </w:rPr>
        <w:t xml:space="preserve"> </w:t>
      </w:r>
      <w:proofErr w:type="spellStart"/>
      <w:r>
        <w:rPr>
          <w:b/>
          <w:bCs/>
        </w:rPr>
        <w:t>izolate</w:t>
      </w:r>
      <w:proofErr w:type="spellEnd"/>
      <w:r>
        <w:rPr>
          <w:b/>
          <w:bCs/>
        </w:rPr>
        <w:t xml:space="preserve"> din </w:t>
      </w:r>
      <w:proofErr w:type="spellStart"/>
      <w:r>
        <w:rPr>
          <w:b/>
          <w:bCs/>
        </w:rPr>
        <w:t>beton</w:t>
      </w:r>
      <w:proofErr w:type="spellEnd"/>
      <w:r>
        <w:rPr>
          <w:b/>
          <w:bCs/>
        </w:rPr>
        <w:t xml:space="preserve"> </w:t>
      </w:r>
      <w:proofErr w:type="spellStart"/>
      <w:r>
        <w:rPr>
          <w:b/>
          <w:bCs/>
        </w:rPr>
        <w:t>armat</w:t>
      </w:r>
      <w:proofErr w:type="spellEnd"/>
      <w:r>
        <w:rPr>
          <w:b/>
          <w:bCs/>
        </w:rPr>
        <w:t xml:space="preserve"> legate </w:t>
      </w:r>
      <w:proofErr w:type="spellStart"/>
      <w:r>
        <w:rPr>
          <w:b/>
          <w:bCs/>
        </w:rPr>
        <w:t>prin</w:t>
      </w:r>
      <w:proofErr w:type="spellEnd"/>
      <w:r>
        <w:rPr>
          <w:b/>
          <w:bCs/>
        </w:rPr>
        <w:t xml:space="preserve"> </w:t>
      </w:r>
      <w:proofErr w:type="spellStart"/>
      <w:r>
        <w:rPr>
          <w:b/>
          <w:bCs/>
        </w:rPr>
        <w:t>grinzi</w:t>
      </w:r>
      <w:proofErr w:type="spellEnd"/>
      <w:r>
        <w:rPr>
          <w:b/>
          <w:bCs/>
        </w:rPr>
        <w:t xml:space="preserve"> de </w:t>
      </w:r>
      <w:proofErr w:type="spellStart"/>
      <w:r>
        <w:rPr>
          <w:b/>
          <w:bCs/>
        </w:rPr>
        <w:t>fundare</w:t>
      </w:r>
      <w:proofErr w:type="spellEnd"/>
    </w:p>
    <w:p w:rsidR="00E47592" w:rsidRPr="004856C9" w:rsidRDefault="00E47592" w:rsidP="004856C9">
      <w:pPr>
        <w:pStyle w:val="ListParagraph"/>
        <w:numPr>
          <w:ilvl w:val="1"/>
          <w:numId w:val="5"/>
        </w:numPr>
        <w:rPr>
          <w:b/>
          <w:bCs/>
        </w:rPr>
      </w:pPr>
      <w:bookmarkStart w:id="1" w:name="OLE_LINK1"/>
      <w:proofErr w:type="spellStart"/>
      <w:r w:rsidRPr="004856C9">
        <w:rPr>
          <w:b/>
          <w:bCs/>
        </w:rPr>
        <w:t>Structura</w:t>
      </w:r>
      <w:proofErr w:type="spellEnd"/>
      <w:r w:rsidRPr="004856C9">
        <w:rPr>
          <w:b/>
          <w:bCs/>
        </w:rPr>
        <w:t xml:space="preserve"> de </w:t>
      </w:r>
      <w:proofErr w:type="spellStart"/>
      <w:r w:rsidRPr="004856C9">
        <w:rPr>
          <w:b/>
          <w:bCs/>
        </w:rPr>
        <w:t>rezistenta</w:t>
      </w:r>
      <w:proofErr w:type="spellEnd"/>
      <w:r w:rsidRPr="004856C9">
        <w:rPr>
          <w:b/>
          <w:bCs/>
        </w:rPr>
        <w:t xml:space="preserve"> </w:t>
      </w:r>
      <w:proofErr w:type="spellStart"/>
      <w:r w:rsidRPr="004856C9">
        <w:rPr>
          <w:b/>
          <w:bCs/>
        </w:rPr>
        <w:t>propusa</w:t>
      </w:r>
      <w:proofErr w:type="spellEnd"/>
      <w:r w:rsidRPr="004856C9">
        <w:rPr>
          <w:b/>
          <w:bCs/>
        </w:rPr>
        <w:t xml:space="preserve"> </w:t>
      </w:r>
      <w:proofErr w:type="spellStart"/>
      <w:r w:rsidRPr="004856C9">
        <w:rPr>
          <w:b/>
          <w:bCs/>
        </w:rPr>
        <w:t>este</w:t>
      </w:r>
      <w:proofErr w:type="spellEnd"/>
      <w:r w:rsidRPr="004856C9">
        <w:rPr>
          <w:b/>
          <w:bCs/>
        </w:rPr>
        <w:t xml:space="preserve"> </w:t>
      </w:r>
      <w:proofErr w:type="spellStart"/>
      <w:r w:rsidRPr="004856C9">
        <w:rPr>
          <w:b/>
          <w:bCs/>
        </w:rPr>
        <w:t>alcatuita</w:t>
      </w:r>
      <w:proofErr w:type="spellEnd"/>
      <w:r w:rsidRPr="004856C9">
        <w:rPr>
          <w:b/>
          <w:bCs/>
        </w:rPr>
        <w:t xml:space="preserve"> din </w:t>
      </w:r>
      <w:r w:rsidR="0010505E" w:rsidRPr="004856C9">
        <w:rPr>
          <w:b/>
          <w:bCs/>
        </w:rPr>
        <w:t xml:space="preserve"> </w:t>
      </w:r>
      <w:proofErr w:type="spellStart"/>
      <w:r w:rsidR="0010505E" w:rsidRPr="004856C9">
        <w:rPr>
          <w:b/>
          <w:bCs/>
        </w:rPr>
        <w:t>grinzi</w:t>
      </w:r>
      <w:proofErr w:type="spellEnd"/>
      <w:r w:rsidR="0010505E" w:rsidRPr="004856C9">
        <w:rPr>
          <w:b/>
          <w:bCs/>
        </w:rPr>
        <w:t xml:space="preserve"> profile laminate la </w:t>
      </w:r>
      <w:proofErr w:type="spellStart"/>
      <w:r w:rsidR="0010505E" w:rsidRPr="004856C9">
        <w:rPr>
          <w:b/>
          <w:bCs/>
        </w:rPr>
        <w:t>rece</w:t>
      </w:r>
      <w:proofErr w:type="spellEnd"/>
      <w:r w:rsidR="0010505E" w:rsidRPr="004856C9">
        <w:rPr>
          <w:b/>
          <w:bCs/>
        </w:rPr>
        <w:t xml:space="preserve"> zincate, </w:t>
      </w:r>
      <w:proofErr w:type="spellStart"/>
      <w:r w:rsidR="0010505E" w:rsidRPr="004856C9">
        <w:rPr>
          <w:b/>
          <w:bCs/>
        </w:rPr>
        <w:t>stalpi</w:t>
      </w:r>
      <w:proofErr w:type="spellEnd"/>
      <w:r w:rsidR="0010505E" w:rsidRPr="004856C9">
        <w:rPr>
          <w:b/>
          <w:bCs/>
        </w:rPr>
        <w:t xml:space="preserve"> profile laminate la </w:t>
      </w:r>
      <w:proofErr w:type="spellStart"/>
      <w:r w:rsidR="0010505E" w:rsidRPr="004856C9">
        <w:rPr>
          <w:b/>
          <w:bCs/>
        </w:rPr>
        <w:t>rece</w:t>
      </w:r>
      <w:proofErr w:type="spellEnd"/>
      <w:r w:rsidR="0010505E" w:rsidRPr="004856C9">
        <w:rPr>
          <w:b/>
          <w:bCs/>
        </w:rPr>
        <w:t xml:space="preserve"> zincate, </w:t>
      </w:r>
      <w:proofErr w:type="spellStart"/>
      <w:r w:rsidR="0010505E" w:rsidRPr="004856C9">
        <w:rPr>
          <w:b/>
          <w:bCs/>
        </w:rPr>
        <w:t>randuri</w:t>
      </w:r>
      <w:proofErr w:type="spellEnd"/>
      <w:r w:rsidR="0010505E" w:rsidRPr="004856C9">
        <w:rPr>
          <w:b/>
          <w:bCs/>
        </w:rPr>
        <w:t xml:space="preserve"> de pane </w:t>
      </w:r>
      <w:proofErr w:type="spellStart"/>
      <w:r w:rsidR="0010505E" w:rsidRPr="004856C9">
        <w:rPr>
          <w:b/>
          <w:bCs/>
        </w:rPr>
        <w:t>pe</w:t>
      </w:r>
      <w:proofErr w:type="spellEnd"/>
      <w:r w:rsidR="0010505E" w:rsidRPr="004856C9">
        <w:rPr>
          <w:b/>
          <w:bCs/>
        </w:rPr>
        <w:t xml:space="preserve"> </w:t>
      </w:r>
      <w:proofErr w:type="spellStart"/>
      <w:r w:rsidR="0010505E" w:rsidRPr="004856C9">
        <w:rPr>
          <w:b/>
          <w:bCs/>
        </w:rPr>
        <w:t>fiecare</w:t>
      </w:r>
      <w:proofErr w:type="spellEnd"/>
      <w:r w:rsidR="0010505E" w:rsidRPr="004856C9">
        <w:rPr>
          <w:b/>
          <w:bCs/>
        </w:rPr>
        <w:t xml:space="preserve"> versant, </w:t>
      </w:r>
      <w:proofErr w:type="spellStart"/>
      <w:r w:rsidR="0010505E" w:rsidRPr="004856C9">
        <w:rPr>
          <w:b/>
          <w:bCs/>
        </w:rPr>
        <w:t>randuri</w:t>
      </w:r>
      <w:proofErr w:type="spellEnd"/>
      <w:r w:rsidR="0010505E" w:rsidRPr="004856C9">
        <w:rPr>
          <w:b/>
          <w:bCs/>
        </w:rPr>
        <w:t xml:space="preserve"> de </w:t>
      </w:r>
      <w:proofErr w:type="spellStart"/>
      <w:r w:rsidR="0010505E" w:rsidRPr="004856C9">
        <w:rPr>
          <w:b/>
          <w:bCs/>
        </w:rPr>
        <w:t>grinzi</w:t>
      </w:r>
      <w:proofErr w:type="spellEnd"/>
      <w:r w:rsidR="0010505E" w:rsidRPr="004856C9">
        <w:rPr>
          <w:b/>
          <w:bCs/>
        </w:rPr>
        <w:t xml:space="preserve"> de </w:t>
      </w:r>
      <w:proofErr w:type="spellStart"/>
      <w:r w:rsidR="0010505E" w:rsidRPr="004856C9">
        <w:rPr>
          <w:b/>
          <w:bCs/>
        </w:rPr>
        <w:t>fatada</w:t>
      </w:r>
      <w:proofErr w:type="spellEnd"/>
      <w:r w:rsidR="0010505E" w:rsidRPr="004856C9">
        <w:rPr>
          <w:b/>
          <w:bCs/>
        </w:rPr>
        <w:t xml:space="preserve"> </w:t>
      </w:r>
      <w:proofErr w:type="spellStart"/>
      <w:r w:rsidR="0010505E" w:rsidRPr="004856C9">
        <w:rPr>
          <w:b/>
          <w:bCs/>
        </w:rPr>
        <w:t>pentru</w:t>
      </w:r>
      <w:proofErr w:type="spellEnd"/>
      <w:r w:rsidR="0010505E" w:rsidRPr="004856C9">
        <w:rPr>
          <w:b/>
          <w:bCs/>
        </w:rPr>
        <w:t xml:space="preserve"> </w:t>
      </w:r>
      <w:proofErr w:type="spellStart"/>
      <w:r w:rsidR="0010505E" w:rsidRPr="004856C9">
        <w:rPr>
          <w:b/>
          <w:bCs/>
        </w:rPr>
        <w:t>prinderea</w:t>
      </w:r>
      <w:proofErr w:type="spellEnd"/>
      <w:r w:rsidR="0010505E" w:rsidRPr="004856C9">
        <w:rPr>
          <w:b/>
          <w:bCs/>
        </w:rPr>
        <w:t xml:space="preserve"> </w:t>
      </w:r>
      <w:proofErr w:type="spellStart"/>
      <w:r w:rsidR="0010505E" w:rsidRPr="004856C9">
        <w:rPr>
          <w:b/>
          <w:bCs/>
        </w:rPr>
        <w:t>panourilor</w:t>
      </w:r>
      <w:proofErr w:type="spellEnd"/>
      <w:r w:rsidR="0010505E" w:rsidRPr="004856C9">
        <w:rPr>
          <w:b/>
          <w:bCs/>
        </w:rPr>
        <w:t xml:space="preserve"> sandwich, </w:t>
      </w:r>
      <w:proofErr w:type="spellStart"/>
      <w:r w:rsidR="0010505E" w:rsidRPr="004856C9">
        <w:rPr>
          <w:b/>
          <w:bCs/>
        </w:rPr>
        <w:t>contravantuiri</w:t>
      </w:r>
      <w:proofErr w:type="spellEnd"/>
      <w:r w:rsidR="0010505E" w:rsidRPr="004856C9">
        <w:rPr>
          <w:b/>
          <w:bCs/>
        </w:rPr>
        <w:t xml:space="preserve"> </w:t>
      </w:r>
      <w:proofErr w:type="spellStart"/>
      <w:r w:rsidR="0010505E" w:rsidRPr="004856C9">
        <w:rPr>
          <w:b/>
          <w:bCs/>
        </w:rPr>
        <w:t>orizontale</w:t>
      </w:r>
      <w:proofErr w:type="spellEnd"/>
      <w:r w:rsidR="0010505E" w:rsidRPr="004856C9">
        <w:rPr>
          <w:b/>
          <w:bCs/>
        </w:rPr>
        <w:t xml:space="preserve"> </w:t>
      </w:r>
      <w:proofErr w:type="spellStart"/>
      <w:r w:rsidR="0010505E" w:rsidRPr="004856C9">
        <w:rPr>
          <w:b/>
          <w:bCs/>
        </w:rPr>
        <w:t>si</w:t>
      </w:r>
      <w:proofErr w:type="spellEnd"/>
      <w:r w:rsidR="0010505E" w:rsidRPr="004856C9">
        <w:rPr>
          <w:b/>
          <w:bCs/>
        </w:rPr>
        <w:t xml:space="preserve"> vertical, </w:t>
      </w:r>
      <w:proofErr w:type="spellStart"/>
      <w:r w:rsidR="0010505E" w:rsidRPr="004856C9">
        <w:rPr>
          <w:b/>
          <w:bCs/>
        </w:rPr>
        <w:t>placi</w:t>
      </w:r>
      <w:proofErr w:type="spellEnd"/>
      <w:r w:rsidR="0010505E" w:rsidRPr="004856C9">
        <w:rPr>
          <w:b/>
          <w:bCs/>
        </w:rPr>
        <w:t xml:space="preserve">, </w:t>
      </w:r>
      <w:proofErr w:type="spellStart"/>
      <w:r w:rsidR="0010505E" w:rsidRPr="004856C9">
        <w:rPr>
          <w:b/>
          <w:bCs/>
        </w:rPr>
        <w:t>gusee</w:t>
      </w:r>
      <w:proofErr w:type="spellEnd"/>
      <w:r w:rsidR="0010505E" w:rsidRPr="004856C9">
        <w:rPr>
          <w:b/>
          <w:bCs/>
        </w:rPr>
        <w:t xml:space="preserve"> </w:t>
      </w:r>
      <w:proofErr w:type="spellStart"/>
      <w:r w:rsidR="0010505E" w:rsidRPr="004856C9">
        <w:rPr>
          <w:b/>
          <w:bCs/>
        </w:rPr>
        <w:t>baza</w:t>
      </w:r>
      <w:proofErr w:type="spellEnd"/>
      <w:r w:rsidR="0010505E" w:rsidRPr="004856C9">
        <w:rPr>
          <w:b/>
          <w:bCs/>
        </w:rPr>
        <w:t xml:space="preserve"> </w:t>
      </w:r>
      <w:proofErr w:type="spellStart"/>
      <w:r w:rsidR="0010505E" w:rsidRPr="004856C9">
        <w:rPr>
          <w:b/>
          <w:bCs/>
        </w:rPr>
        <w:t>stalpului</w:t>
      </w:r>
      <w:proofErr w:type="spellEnd"/>
      <w:r w:rsidR="0010505E" w:rsidRPr="004856C9">
        <w:rPr>
          <w:b/>
          <w:bCs/>
        </w:rPr>
        <w:t xml:space="preserve"> </w:t>
      </w:r>
      <w:proofErr w:type="spellStart"/>
      <w:r w:rsidR="0010505E" w:rsidRPr="004856C9">
        <w:rPr>
          <w:b/>
          <w:bCs/>
        </w:rPr>
        <w:t>si</w:t>
      </w:r>
      <w:proofErr w:type="spellEnd"/>
      <w:r w:rsidR="0010505E" w:rsidRPr="004856C9">
        <w:rPr>
          <w:b/>
          <w:bCs/>
        </w:rPr>
        <w:t xml:space="preserve"> </w:t>
      </w:r>
      <w:proofErr w:type="spellStart"/>
      <w:r w:rsidR="0010505E" w:rsidRPr="004856C9">
        <w:rPr>
          <w:b/>
          <w:bCs/>
        </w:rPr>
        <w:t>piese</w:t>
      </w:r>
      <w:proofErr w:type="spellEnd"/>
      <w:r w:rsidR="0010505E" w:rsidRPr="004856C9">
        <w:rPr>
          <w:b/>
          <w:bCs/>
        </w:rPr>
        <w:t xml:space="preserve"> de </w:t>
      </w:r>
      <w:proofErr w:type="spellStart"/>
      <w:r w:rsidR="0010505E" w:rsidRPr="004856C9">
        <w:rPr>
          <w:b/>
          <w:bCs/>
        </w:rPr>
        <w:t>legatura</w:t>
      </w:r>
      <w:proofErr w:type="spellEnd"/>
      <w:r w:rsidR="0010505E" w:rsidRPr="004856C9">
        <w:rPr>
          <w:b/>
          <w:bCs/>
        </w:rPr>
        <w:t xml:space="preserve"> </w:t>
      </w:r>
      <w:proofErr w:type="spellStart"/>
      <w:r w:rsidR="0010505E" w:rsidRPr="004856C9">
        <w:rPr>
          <w:b/>
          <w:bCs/>
        </w:rPr>
        <w:t>intre</w:t>
      </w:r>
      <w:proofErr w:type="spellEnd"/>
      <w:r w:rsidR="0010505E" w:rsidRPr="004856C9">
        <w:rPr>
          <w:b/>
          <w:bCs/>
        </w:rPr>
        <w:t xml:space="preserve"> </w:t>
      </w:r>
      <w:proofErr w:type="spellStart"/>
      <w:r w:rsidR="0010505E" w:rsidRPr="004856C9">
        <w:rPr>
          <w:b/>
          <w:bCs/>
        </w:rPr>
        <w:t>toate</w:t>
      </w:r>
      <w:proofErr w:type="spellEnd"/>
      <w:r w:rsidR="0010505E" w:rsidRPr="004856C9">
        <w:rPr>
          <w:b/>
          <w:bCs/>
        </w:rPr>
        <w:t xml:space="preserve"> </w:t>
      </w:r>
      <w:proofErr w:type="spellStart"/>
      <w:r w:rsidR="0010505E" w:rsidRPr="004856C9">
        <w:rPr>
          <w:b/>
          <w:bCs/>
        </w:rPr>
        <w:t>elementele</w:t>
      </w:r>
      <w:proofErr w:type="spellEnd"/>
      <w:r w:rsidR="0010505E" w:rsidRPr="004856C9">
        <w:rPr>
          <w:b/>
          <w:bCs/>
        </w:rPr>
        <w:t xml:space="preserve"> </w:t>
      </w:r>
      <w:proofErr w:type="spellStart"/>
      <w:r w:rsidR="0010505E" w:rsidRPr="004856C9">
        <w:rPr>
          <w:b/>
          <w:bCs/>
        </w:rPr>
        <w:t>principale</w:t>
      </w:r>
      <w:proofErr w:type="spellEnd"/>
      <w:r w:rsidR="0010505E" w:rsidRPr="004856C9">
        <w:rPr>
          <w:b/>
          <w:bCs/>
        </w:rPr>
        <w:t xml:space="preserve"> de </w:t>
      </w:r>
      <w:proofErr w:type="spellStart"/>
      <w:r w:rsidR="0010505E" w:rsidRPr="004856C9">
        <w:rPr>
          <w:b/>
          <w:bCs/>
        </w:rPr>
        <w:t>rezistenta,suruburi</w:t>
      </w:r>
      <w:proofErr w:type="spellEnd"/>
      <w:r w:rsidR="0010505E" w:rsidRPr="004856C9">
        <w:rPr>
          <w:b/>
          <w:bCs/>
        </w:rPr>
        <w:t xml:space="preserve"> de </w:t>
      </w:r>
      <w:proofErr w:type="spellStart"/>
      <w:r w:rsidR="0010505E" w:rsidRPr="004856C9">
        <w:rPr>
          <w:b/>
          <w:bCs/>
        </w:rPr>
        <w:t>prindere</w:t>
      </w:r>
      <w:proofErr w:type="spellEnd"/>
      <w:r w:rsidR="0010505E" w:rsidRPr="004856C9">
        <w:rPr>
          <w:b/>
          <w:bCs/>
        </w:rPr>
        <w:t xml:space="preserve"> de </w:t>
      </w:r>
      <w:proofErr w:type="spellStart"/>
      <w:r w:rsidR="0010505E" w:rsidRPr="004856C9">
        <w:rPr>
          <w:b/>
          <w:bCs/>
        </w:rPr>
        <w:t>inalta</w:t>
      </w:r>
      <w:proofErr w:type="spellEnd"/>
      <w:r w:rsidR="0010505E" w:rsidRPr="004856C9">
        <w:rPr>
          <w:b/>
          <w:bCs/>
        </w:rPr>
        <w:t xml:space="preserve"> </w:t>
      </w:r>
      <w:proofErr w:type="spellStart"/>
      <w:r w:rsidR="0010505E" w:rsidRPr="004856C9">
        <w:rPr>
          <w:b/>
          <w:bCs/>
        </w:rPr>
        <w:t>rezistenta</w:t>
      </w:r>
      <w:proofErr w:type="spellEnd"/>
      <w:r w:rsidR="0010505E" w:rsidRPr="004856C9">
        <w:rPr>
          <w:b/>
          <w:bCs/>
        </w:rPr>
        <w:t xml:space="preserve"> </w:t>
      </w:r>
      <w:proofErr w:type="spellStart"/>
      <w:r w:rsidR="0010505E" w:rsidRPr="004856C9">
        <w:rPr>
          <w:b/>
          <w:bCs/>
        </w:rPr>
        <w:t>electrozincate</w:t>
      </w:r>
      <w:proofErr w:type="spellEnd"/>
      <w:r w:rsidR="0010505E" w:rsidRPr="004856C9">
        <w:rPr>
          <w:b/>
          <w:bCs/>
        </w:rPr>
        <w:t xml:space="preserve"> pt. </w:t>
      </w:r>
      <w:proofErr w:type="spellStart"/>
      <w:r w:rsidR="0010505E" w:rsidRPr="004856C9">
        <w:rPr>
          <w:b/>
          <w:bCs/>
        </w:rPr>
        <w:t>montaj</w:t>
      </w:r>
      <w:proofErr w:type="spellEnd"/>
    </w:p>
    <w:p w:rsidR="0010505E" w:rsidRPr="004856C9" w:rsidRDefault="00E47592" w:rsidP="004856C9">
      <w:pPr>
        <w:pStyle w:val="ListParagraph"/>
        <w:numPr>
          <w:ilvl w:val="1"/>
          <w:numId w:val="5"/>
        </w:numPr>
        <w:rPr>
          <w:b/>
          <w:bCs/>
        </w:rPr>
      </w:pPr>
      <w:bookmarkStart w:id="2" w:name="OLE_LINK2"/>
      <w:bookmarkEnd w:id="1"/>
      <w:proofErr w:type="spellStart"/>
      <w:r w:rsidRPr="004856C9">
        <w:rPr>
          <w:b/>
          <w:bCs/>
        </w:rPr>
        <w:t>Inchiderile</w:t>
      </w:r>
      <w:proofErr w:type="spellEnd"/>
      <w:r w:rsidRPr="004856C9">
        <w:rPr>
          <w:b/>
          <w:bCs/>
        </w:rPr>
        <w:t xml:space="preserve"> </w:t>
      </w:r>
      <w:proofErr w:type="spellStart"/>
      <w:r w:rsidRPr="004856C9">
        <w:rPr>
          <w:b/>
          <w:bCs/>
        </w:rPr>
        <w:t>exterioare</w:t>
      </w:r>
      <w:proofErr w:type="spellEnd"/>
      <w:r w:rsidRPr="004856C9">
        <w:rPr>
          <w:b/>
          <w:bCs/>
        </w:rPr>
        <w:t xml:space="preserve"> </w:t>
      </w:r>
      <w:proofErr w:type="spellStart"/>
      <w:r w:rsidRPr="004856C9">
        <w:rPr>
          <w:b/>
          <w:bCs/>
        </w:rPr>
        <w:t>vor</w:t>
      </w:r>
      <w:proofErr w:type="spellEnd"/>
      <w:r w:rsidRPr="004856C9">
        <w:rPr>
          <w:b/>
          <w:bCs/>
        </w:rPr>
        <w:t xml:space="preserve"> fi </w:t>
      </w:r>
      <w:proofErr w:type="spellStart"/>
      <w:r w:rsidRPr="004856C9">
        <w:rPr>
          <w:b/>
          <w:bCs/>
        </w:rPr>
        <w:t>realizate</w:t>
      </w:r>
      <w:proofErr w:type="spellEnd"/>
      <w:r w:rsidRPr="004856C9">
        <w:rPr>
          <w:b/>
          <w:bCs/>
        </w:rPr>
        <w:t xml:space="preserve"> </w:t>
      </w:r>
      <w:bookmarkEnd w:id="2"/>
      <w:r w:rsidR="0010505E" w:rsidRPr="004856C9">
        <w:rPr>
          <w:b/>
          <w:bCs/>
        </w:rPr>
        <w:t xml:space="preserve">cu </w:t>
      </w:r>
      <w:proofErr w:type="spellStart"/>
      <w:r w:rsidR="0010505E" w:rsidRPr="004856C9">
        <w:rPr>
          <w:b/>
          <w:bCs/>
        </w:rPr>
        <w:t>panouri</w:t>
      </w:r>
      <w:proofErr w:type="spellEnd"/>
      <w:r w:rsidR="0010505E" w:rsidRPr="004856C9">
        <w:rPr>
          <w:b/>
          <w:bCs/>
        </w:rPr>
        <w:t xml:space="preserve"> </w:t>
      </w:r>
      <w:proofErr w:type="spellStart"/>
      <w:r w:rsidR="0010505E" w:rsidRPr="004856C9">
        <w:rPr>
          <w:b/>
          <w:bCs/>
        </w:rPr>
        <w:t>termoizolante</w:t>
      </w:r>
      <w:proofErr w:type="spellEnd"/>
      <w:r w:rsidR="0010505E" w:rsidRPr="004856C9">
        <w:rPr>
          <w:b/>
          <w:bCs/>
        </w:rPr>
        <w:t xml:space="preserve"> </w:t>
      </w:r>
      <w:proofErr w:type="spellStart"/>
      <w:r w:rsidR="0010505E" w:rsidRPr="004856C9">
        <w:rPr>
          <w:b/>
          <w:bCs/>
        </w:rPr>
        <w:t>pentru</w:t>
      </w:r>
      <w:proofErr w:type="spellEnd"/>
      <w:r w:rsidR="0010505E" w:rsidRPr="004856C9">
        <w:rPr>
          <w:b/>
          <w:bCs/>
        </w:rPr>
        <w:t xml:space="preserve"> </w:t>
      </w:r>
      <w:proofErr w:type="spellStart"/>
      <w:r w:rsidR="0010505E" w:rsidRPr="004856C9">
        <w:rPr>
          <w:b/>
          <w:bCs/>
        </w:rPr>
        <w:t>pereti</w:t>
      </w:r>
      <w:proofErr w:type="spellEnd"/>
      <w:r w:rsidR="0010505E" w:rsidRPr="004856C9">
        <w:rPr>
          <w:b/>
          <w:bCs/>
        </w:rPr>
        <w:t xml:space="preserve"> (50mm)</w:t>
      </w:r>
      <w:proofErr w:type="gramStart"/>
      <w:r w:rsidR="00124779">
        <w:rPr>
          <w:b/>
          <w:bCs/>
        </w:rPr>
        <w:t>,</w:t>
      </w:r>
      <w:proofErr w:type="spellStart"/>
      <w:r w:rsidR="00124779">
        <w:rPr>
          <w:b/>
          <w:bCs/>
        </w:rPr>
        <w:t>ferestre</w:t>
      </w:r>
      <w:proofErr w:type="spellEnd"/>
      <w:proofErr w:type="gramEnd"/>
      <w:r w:rsidR="00124779">
        <w:rPr>
          <w:b/>
          <w:bCs/>
        </w:rPr>
        <w:t xml:space="preserve">  din </w:t>
      </w:r>
      <w:proofErr w:type="spellStart"/>
      <w:r w:rsidR="00124779">
        <w:rPr>
          <w:b/>
          <w:bCs/>
        </w:rPr>
        <w:t>pvc</w:t>
      </w:r>
      <w:proofErr w:type="spellEnd"/>
      <w:r w:rsidR="00124779">
        <w:rPr>
          <w:b/>
          <w:bCs/>
        </w:rPr>
        <w:t xml:space="preserve"> cu </w:t>
      </w:r>
      <w:proofErr w:type="spellStart"/>
      <w:r w:rsidR="00124779">
        <w:rPr>
          <w:b/>
          <w:bCs/>
        </w:rPr>
        <w:t>geam</w:t>
      </w:r>
      <w:proofErr w:type="spellEnd"/>
      <w:r w:rsidR="00124779">
        <w:rPr>
          <w:b/>
          <w:bCs/>
        </w:rPr>
        <w:t xml:space="preserve"> </w:t>
      </w:r>
      <w:proofErr w:type="spellStart"/>
      <w:r w:rsidR="00124779">
        <w:rPr>
          <w:b/>
          <w:bCs/>
        </w:rPr>
        <w:t>termopan</w:t>
      </w:r>
      <w:proofErr w:type="spellEnd"/>
      <w:r w:rsidR="0010505E" w:rsidRPr="004856C9">
        <w:rPr>
          <w:b/>
          <w:bCs/>
        </w:rPr>
        <w:t xml:space="preserve"> </w:t>
      </w:r>
      <w:r w:rsidR="004856C9" w:rsidRPr="004856C9">
        <w:rPr>
          <w:b/>
          <w:bCs/>
        </w:rPr>
        <w:t xml:space="preserve">, </w:t>
      </w:r>
      <w:proofErr w:type="spellStart"/>
      <w:r w:rsidR="004856C9" w:rsidRPr="004856C9">
        <w:rPr>
          <w:b/>
          <w:bCs/>
        </w:rPr>
        <w:t>iar</w:t>
      </w:r>
      <w:proofErr w:type="spellEnd"/>
      <w:r w:rsidR="004856C9" w:rsidRPr="004856C9">
        <w:rPr>
          <w:b/>
          <w:bCs/>
        </w:rPr>
        <w:t xml:space="preserve">  </w:t>
      </w:r>
      <w:proofErr w:type="spellStart"/>
      <w:r w:rsidR="004856C9" w:rsidRPr="004856C9">
        <w:rPr>
          <w:b/>
          <w:bCs/>
        </w:rPr>
        <w:t>compartimentarile</w:t>
      </w:r>
      <w:proofErr w:type="spellEnd"/>
      <w:r w:rsidR="004856C9" w:rsidRPr="004856C9">
        <w:rPr>
          <w:b/>
          <w:bCs/>
        </w:rPr>
        <w:t xml:space="preserve"> </w:t>
      </w:r>
      <w:proofErr w:type="spellStart"/>
      <w:r w:rsidR="004856C9" w:rsidRPr="004856C9">
        <w:rPr>
          <w:b/>
          <w:bCs/>
        </w:rPr>
        <w:t>interioare</w:t>
      </w:r>
      <w:proofErr w:type="spellEnd"/>
      <w:r w:rsidR="004856C9" w:rsidRPr="004856C9">
        <w:rPr>
          <w:b/>
          <w:bCs/>
        </w:rPr>
        <w:t xml:space="preserve"> (</w:t>
      </w:r>
      <w:proofErr w:type="spellStart"/>
      <w:r w:rsidR="004856C9" w:rsidRPr="004856C9">
        <w:rPr>
          <w:b/>
          <w:bCs/>
        </w:rPr>
        <w:t>pereti</w:t>
      </w:r>
      <w:proofErr w:type="spellEnd"/>
      <w:r w:rsidR="004856C9" w:rsidRPr="004856C9">
        <w:rPr>
          <w:b/>
          <w:bCs/>
        </w:rPr>
        <w:t xml:space="preserve"> </w:t>
      </w:r>
      <w:proofErr w:type="spellStart"/>
      <w:r w:rsidR="004856C9" w:rsidRPr="004856C9">
        <w:rPr>
          <w:b/>
          <w:bCs/>
        </w:rPr>
        <w:t>grupuri</w:t>
      </w:r>
      <w:proofErr w:type="spellEnd"/>
      <w:r w:rsidR="004856C9" w:rsidRPr="004856C9">
        <w:rPr>
          <w:b/>
          <w:bCs/>
        </w:rPr>
        <w:t xml:space="preserve"> </w:t>
      </w:r>
      <w:proofErr w:type="spellStart"/>
      <w:r w:rsidR="004856C9" w:rsidRPr="004856C9">
        <w:rPr>
          <w:b/>
          <w:bCs/>
        </w:rPr>
        <w:t>sanitare</w:t>
      </w:r>
      <w:proofErr w:type="spellEnd"/>
      <w:r w:rsidR="004856C9" w:rsidRPr="004856C9">
        <w:rPr>
          <w:b/>
          <w:bCs/>
        </w:rPr>
        <w:t xml:space="preserve"> </w:t>
      </w:r>
      <w:proofErr w:type="spellStart"/>
      <w:r w:rsidR="004856C9" w:rsidRPr="004856C9">
        <w:rPr>
          <w:b/>
          <w:bCs/>
        </w:rPr>
        <w:t>si</w:t>
      </w:r>
      <w:proofErr w:type="spellEnd"/>
      <w:r w:rsidR="004856C9" w:rsidRPr="004856C9">
        <w:rPr>
          <w:b/>
          <w:bCs/>
        </w:rPr>
        <w:t xml:space="preserve"> </w:t>
      </w:r>
      <w:proofErr w:type="spellStart"/>
      <w:r w:rsidR="004856C9" w:rsidRPr="004856C9">
        <w:rPr>
          <w:b/>
          <w:bCs/>
        </w:rPr>
        <w:t>vestiare</w:t>
      </w:r>
      <w:proofErr w:type="spellEnd"/>
      <w:r w:rsidR="004856C9" w:rsidRPr="004856C9">
        <w:rPr>
          <w:b/>
          <w:bCs/>
        </w:rPr>
        <w:t xml:space="preserve">) se </w:t>
      </w:r>
      <w:proofErr w:type="spellStart"/>
      <w:r w:rsidR="004856C9" w:rsidRPr="004856C9">
        <w:rPr>
          <w:b/>
          <w:bCs/>
        </w:rPr>
        <w:t>vor</w:t>
      </w:r>
      <w:proofErr w:type="spellEnd"/>
      <w:r w:rsidR="004856C9" w:rsidRPr="004856C9">
        <w:rPr>
          <w:b/>
          <w:bCs/>
        </w:rPr>
        <w:t xml:space="preserve"> </w:t>
      </w:r>
      <w:proofErr w:type="spellStart"/>
      <w:r w:rsidR="004856C9" w:rsidRPr="004856C9">
        <w:rPr>
          <w:b/>
          <w:bCs/>
        </w:rPr>
        <w:t>realiza</w:t>
      </w:r>
      <w:proofErr w:type="spellEnd"/>
      <w:r w:rsidR="004856C9" w:rsidRPr="004856C9">
        <w:rPr>
          <w:b/>
          <w:bCs/>
        </w:rPr>
        <w:t xml:space="preserve"> din </w:t>
      </w:r>
      <w:proofErr w:type="spellStart"/>
      <w:r w:rsidR="004856C9" w:rsidRPr="004856C9">
        <w:rPr>
          <w:b/>
          <w:bCs/>
        </w:rPr>
        <w:t>placi</w:t>
      </w:r>
      <w:proofErr w:type="spellEnd"/>
      <w:r w:rsidR="004856C9" w:rsidRPr="004856C9">
        <w:rPr>
          <w:b/>
          <w:bCs/>
        </w:rPr>
        <w:t xml:space="preserve"> de </w:t>
      </w:r>
      <w:proofErr w:type="spellStart"/>
      <w:r w:rsidR="004856C9" w:rsidRPr="004856C9">
        <w:rPr>
          <w:b/>
          <w:bCs/>
        </w:rPr>
        <w:t>gips</w:t>
      </w:r>
      <w:proofErr w:type="spellEnd"/>
      <w:r w:rsidR="004856C9" w:rsidRPr="004856C9">
        <w:rPr>
          <w:b/>
          <w:bCs/>
        </w:rPr>
        <w:t xml:space="preserve"> carton.</w:t>
      </w:r>
    </w:p>
    <w:p w:rsidR="00E47592" w:rsidRDefault="00E47592" w:rsidP="004856C9">
      <w:pPr>
        <w:pStyle w:val="ListParagraph"/>
        <w:numPr>
          <w:ilvl w:val="1"/>
          <w:numId w:val="5"/>
        </w:numPr>
        <w:rPr>
          <w:b/>
          <w:bCs/>
        </w:rPr>
      </w:pPr>
      <w:proofErr w:type="spellStart"/>
      <w:r w:rsidRPr="004856C9">
        <w:rPr>
          <w:b/>
          <w:bCs/>
        </w:rPr>
        <w:t>Cladirea</w:t>
      </w:r>
      <w:proofErr w:type="spellEnd"/>
      <w:r w:rsidRPr="004856C9">
        <w:rPr>
          <w:b/>
          <w:bCs/>
        </w:rPr>
        <w:t xml:space="preserve"> </w:t>
      </w:r>
      <w:proofErr w:type="spellStart"/>
      <w:proofErr w:type="gramStart"/>
      <w:r w:rsidRPr="004856C9">
        <w:rPr>
          <w:b/>
          <w:bCs/>
        </w:rPr>
        <w:t>va</w:t>
      </w:r>
      <w:proofErr w:type="spellEnd"/>
      <w:proofErr w:type="gramEnd"/>
      <w:r w:rsidRPr="004856C9">
        <w:rPr>
          <w:b/>
          <w:bCs/>
        </w:rPr>
        <w:t xml:space="preserve"> fi </w:t>
      </w:r>
      <w:proofErr w:type="spellStart"/>
      <w:r w:rsidRPr="004856C9">
        <w:rPr>
          <w:b/>
          <w:bCs/>
        </w:rPr>
        <w:t>acoperita</w:t>
      </w:r>
      <w:proofErr w:type="spellEnd"/>
      <w:r w:rsidRPr="004856C9">
        <w:rPr>
          <w:b/>
          <w:bCs/>
        </w:rPr>
        <w:t xml:space="preserve"> cu </w:t>
      </w:r>
      <w:proofErr w:type="spellStart"/>
      <w:r w:rsidR="004856C9" w:rsidRPr="004856C9">
        <w:rPr>
          <w:b/>
          <w:bCs/>
        </w:rPr>
        <w:t>panouri</w:t>
      </w:r>
      <w:proofErr w:type="spellEnd"/>
      <w:r w:rsidR="004856C9" w:rsidRPr="004856C9">
        <w:rPr>
          <w:b/>
          <w:bCs/>
        </w:rPr>
        <w:t xml:space="preserve"> </w:t>
      </w:r>
      <w:proofErr w:type="spellStart"/>
      <w:r w:rsidR="004856C9" w:rsidRPr="004856C9">
        <w:rPr>
          <w:b/>
          <w:bCs/>
        </w:rPr>
        <w:t>termoizolante</w:t>
      </w:r>
      <w:proofErr w:type="spellEnd"/>
      <w:r w:rsidR="004856C9" w:rsidRPr="004856C9">
        <w:rPr>
          <w:b/>
          <w:bCs/>
        </w:rPr>
        <w:t xml:space="preserve"> 50mm, cu 3-5 cute </w:t>
      </w:r>
      <w:proofErr w:type="spellStart"/>
      <w:r w:rsidR="004856C9" w:rsidRPr="004856C9">
        <w:rPr>
          <w:b/>
          <w:bCs/>
        </w:rPr>
        <w:t>trapezoidale</w:t>
      </w:r>
      <w:proofErr w:type="spellEnd"/>
      <w:r w:rsidR="004856C9" w:rsidRPr="004856C9">
        <w:rPr>
          <w:b/>
          <w:bCs/>
        </w:rPr>
        <w:t>.</w:t>
      </w:r>
    </w:p>
    <w:p w:rsidR="004856C9" w:rsidRDefault="004856C9" w:rsidP="004856C9">
      <w:pPr>
        <w:pStyle w:val="ListParagraph"/>
        <w:numPr>
          <w:ilvl w:val="1"/>
          <w:numId w:val="5"/>
        </w:numPr>
        <w:rPr>
          <w:b/>
          <w:bCs/>
        </w:rPr>
      </w:pPr>
      <w:proofErr w:type="spellStart"/>
      <w:r>
        <w:rPr>
          <w:b/>
          <w:bCs/>
        </w:rPr>
        <w:t>Accesorii</w:t>
      </w:r>
      <w:proofErr w:type="spellEnd"/>
      <w:r>
        <w:rPr>
          <w:b/>
          <w:bCs/>
        </w:rPr>
        <w:t xml:space="preserve"> </w:t>
      </w:r>
      <w:proofErr w:type="spellStart"/>
      <w:r>
        <w:rPr>
          <w:b/>
          <w:bCs/>
        </w:rPr>
        <w:t>tinichigerie</w:t>
      </w:r>
      <w:proofErr w:type="spellEnd"/>
      <w:r w:rsidR="000E78B0">
        <w:rPr>
          <w:b/>
          <w:bCs/>
        </w:rPr>
        <w:t xml:space="preserve">, </w:t>
      </w:r>
      <w:proofErr w:type="spellStart"/>
      <w:r w:rsidR="000E78B0">
        <w:rPr>
          <w:b/>
          <w:bCs/>
        </w:rPr>
        <w:t>accesorii</w:t>
      </w:r>
      <w:proofErr w:type="spellEnd"/>
      <w:r w:rsidR="000E78B0">
        <w:rPr>
          <w:b/>
          <w:bCs/>
        </w:rPr>
        <w:t xml:space="preserve"> </w:t>
      </w:r>
      <w:proofErr w:type="spellStart"/>
      <w:r w:rsidR="000E78B0">
        <w:rPr>
          <w:b/>
          <w:bCs/>
        </w:rPr>
        <w:t>panouri</w:t>
      </w:r>
      <w:proofErr w:type="spellEnd"/>
      <w:r w:rsidR="000E78B0">
        <w:rPr>
          <w:b/>
          <w:bCs/>
        </w:rPr>
        <w:t xml:space="preserve">  -</w:t>
      </w:r>
      <w:proofErr w:type="spellStart"/>
      <w:r>
        <w:rPr>
          <w:b/>
          <w:bCs/>
        </w:rPr>
        <w:t>soclu</w:t>
      </w:r>
      <w:proofErr w:type="spellEnd"/>
      <w:r>
        <w:rPr>
          <w:b/>
          <w:bCs/>
        </w:rPr>
        <w:t xml:space="preserve">, </w:t>
      </w:r>
      <w:proofErr w:type="spellStart"/>
      <w:r>
        <w:rPr>
          <w:b/>
          <w:bCs/>
        </w:rPr>
        <w:t>coltar</w:t>
      </w:r>
      <w:proofErr w:type="spellEnd"/>
      <w:r>
        <w:rPr>
          <w:b/>
          <w:bCs/>
        </w:rPr>
        <w:t xml:space="preserve"> exterior, </w:t>
      </w:r>
      <w:proofErr w:type="spellStart"/>
      <w:r>
        <w:rPr>
          <w:b/>
          <w:bCs/>
        </w:rPr>
        <w:t>coltar</w:t>
      </w:r>
      <w:proofErr w:type="spellEnd"/>
      <w:r>
        <w:rPr>
          <w:b/>
          <w:bCs/>
        </w:rPr>
        <w:t xml:space="preserve"> interior, </w:t>
      </w:r>
      <w:proofErr w:type="spellStart"/>
      <w:r>
        <w:rPr>
          <w:b/>
          <w:bCs/>
        </w:rPr>
        <w:t>profil</w:t>
      </w:r>
      <w:proofErr w:type="spellEnd"/>
      <w:r>
        <w:rPr>
          <w:b/>
          <w:bCs/>
        </w:rPr>
        <w:t xml:space="preserve"> </w:t>
      </w:r>
      <w:proofErr w:type="spellStart"/>
      <w:r>
        <w:rPr>
          <w:b/>
          <w:bCs/>
        </w:rPr>
        <w:t>interior,profil</w:t>
      </w:r>
      <w:proofErr w:type="spellEnd"/>
      <w:r>
        <w:rPr>
          <w:b/>
          <w:bCs/>
        </w:rPr>
        <w:t xml:space="preserve"> superior, </w:t>
      </w:r>
      <w:proofErr w:type="spellStart"/>
      <w:r>
        <w:rPr>
          <w:b/>
          <w:bCs/>
        </w:rPr>
        <w:t>jgheab</w:t>
      </w:r>
      <w:proofErr w:type="spellEnd"/>
      <w:r>
        <w:rPr>
          <w:b/>
          <w:bCs/>
        </w:rPr>
        <w:t xml:space="preserve"> </w:t>
      </w:r>
      <w:proofErr w:type="spellStart"/>
      <w:r>
        <w:rPr>
          <w:b/>
          <w:bCs/>
        </w:rPr>
        <w:t>lat</w:t>
      </w:r>
      <w:proofErr w:type="spellEnd"/>
      <w:r>
        <w:rPr>
          <w:b/>
          <w:bCs/>
        </w:rPr>
        <w:t xml:space="preserve">, sub </w:t>
      </w:r>
      <w:proofErr w:type="spellStart"/>
      <w:r>
        <w:rPr>
          <w:b/>
          <w:bCs/>
        </w:rPr>
        <w:t>jgheb</w:t>
      </w:r>
      <w:proofErr w:type="spellEnd"/>
      <w:r>
        <w:rPr>
          <w:b/>
          <w:bCs/>
        </w:rPr>
        <w:t xml:space="preserve">, </w:t>
      </w:r>
      <w:proofErr w:type="spellStart"/>
      <w:r>
        <w:rPr>
          <w:b/>
          <w:bCs/>
        </w:rPr>
        <w:t>consola</w:t>
      </w:r>
      <w:proofErr w:type="spellEnd"/>
      <w:r>
        <w:rPr>
          <w:b/>
          <w:bCs/>
        </w:rPr>
        <w:t xml:space="preserve">, </w:t>
      </w:r>
      <w:proofErr w:type="spellStart"/>
      <w:r>
        <w:rPr>
          <w:b/>
          <w:bCs/>
        </w:rPr>
        <w:t>burlan</w:t>
      </w:r>
      <w:proofErr w:type="spellEnd"/>
      <w:r>
        <w:rPr>
          <w:b/>
          <w:bCs/>
        </w:rPr>
        <w:t xml:space="preserve">, </w:t>
      </w:r>
      <w:proofErr w:type="spellStart"/>
      <w:r>
        <w:rPr>
          <w:b/>
          <w:bCs/>
        </w:rPr>
        <w:t>coama</w:t>
      </w:r>
      <w:proofErr w:type="spellEnd"/>
      <w:r>
        <w:rPr>
          <w:b/>
          <w:bCs/>
        </w:rPr>
        <w:t xml:space="preserve">, </w:t>
      </w:r>
      <w:proofErr w:type="spellStart"/>
      <w:r>
        <w:rPr>
          <w:b/>
          <w:bCs/>
        </w:rPr>
        <w:t>subcoama</w:t>
      </w:r>
      <w:proofErr w:type="spellEnd"/>
      <w:r>
        <w:rPr>
          <w:b/>
          <w:bCs/>
        </w:rPr>
        <w:t xml:space="preserve">, fronton din table zincate </w:t>
      </w:r>
      <w:proofErr w:type="spellStart"/>
      <w:r>
        <w:rPr>
          <w:b/>
          <w:bCs/>
        </w:rPr>
        <w:t>vopsita</w:t>
      </w:r>
      <w:proofErr w:type="spellEnd"/>
      <w:r>
        <w:rPr>
          <w:b/>
          <w:bCs/>
        </w:rPr>
        <w:t xml:space="preserve"> la </w:t>
      </w:r>
      <w:proofErr w:type="spellStart"/>
      <w:r>
        <w:rPr>
          <w:b/>
          <w:bCs/>
        </w:rPr>
        <w:t>culoarea</w:t>
      </w:r>
      <w:proofErr w:type="spellEnd"/>
      <w:r>
        <w:rPr>
          <w:b/>
          <w:bCs/>
        </w:rPr>
        <w:t xml:space="preserve"> </w:t>
      </w:r>
      <w:proofErr w:type="spellStart"/>
      <w:r>
        <w:rPr>
          <w:b/>
          <w:bCs/>
        </w:rPr>
        <w:t>panourilor</w:t>
      </w:r>
      <w:proofErr w:type="spellEnd"/>
    </w:p>
    <w:p w:rsidR="00E47592" w:rsidRDefault="00167D87" w:rsidP="00167D87">
      <w:pPr>
        <w:pStyle w:val="ListParagraph"/>
        <w:numPr>
          <w:ilvl w:val="1"/>
          <w:numId w:val="5"/>
        </w:numPr>
        <w:rPr>
          <w:b/>
          <w:bCs/>
          <w:lang w:val="ro-RO"/>
        </w:rPr>
      </w:pPr>
      <w:proofErr w:type="spellStart"/>
      <w:r>
        <w:rPr>
          <w:b/>
          <w:bCs/>
        </w:rPr>
        <w:lastRenderedPageBreak/>
        <w:t>Pardoseli</w:t>
      </w:r>
      <w:proofErr w:type="spellEnd"/>
      <w:r>
        <w:rPr>
          <w:b/>
          <w:bCs/>
        </w:rPr>
        <w:t xml:space="preserve"> </w:t>
      </w:r>
      <w:proofErr w:type="spellStart"/>
      <w:r>
        <w:rPr>
          <w:b/>
          <w:bCs/>
        </w:rPr>
        <w:t>interioare</w:t>
      </w:r>
      <w:proofErr w:type="spellEnd"/>
      <w:r>
        <w:rPr>
          <w:b/>
          <w:bCs/>
        </w:rPr>
        <w:t xml:space="preserve"> –</w:t>
      </w:r>
      <w:proofErr w:type="spellStart"/>
      <w:proofErr w:type="gramStart"/>
      <w:r>
        <w:rPr>
          <w:b/>
          <w:bCs/>
        </w:rPr>
        <w:t>pentru</w:t>
      </w:r>
      <w:proofErr w:type="spellEnd"/>
      <w:r>
        <w:rPr>
          <w:b/>
          <w:bCs/>
        </w:rPr>
        <w:t xml:space="preserve">  </w:t>
      </w:r>
      <w:proofErr w:type="spellStart"/>
      <w:r>
        <w:rPr>
          <w:b/>
          <w:bCs/>
        </w:rPr>
        <w:t>grupurile</w:t>
      </w:r>
      <w:proofErr w:type="spellEnd"/>
      <w:proofErr w:type="gramEnd"/>
      <w:r>
        <w:rPr>
          <w:b/>
          <w:bCs/>
        </w:rPr>
        <w:t xml:space="preserve"> </w:t>
      </w:r>
      <w:proofErr w:type="spellStart"/>
      <w:r>
        <w:rPr>
          <w:b/>
          <w:bCs/>
        </w:rPr>
        <w:t>sanitare</w:t>
      </w:r>
      <w:proofErr w:type="spellEnd"/>
      <w:r>
        <w:rPr>
          <w:b/>
          <w:bCs/>
        </w:rPr>
        <w:t xml:space="preserve">, </w:t>
      </w:r>
      <w:proofErr w:type="spellStart"/>
      <w:r>
        <w:rPr>
          <w:b/>
          <w:bCs/>
        </w:rPr>
        <w:t>vestiare</w:t>
      </w:r>
      <w:proofErr w:type="spellEnd"/>
      <w:r>
        <w:rPr>
          <w:b/>
          <w:bCs/>
        </w:rPr>
        <w:t xml:space="preserve"> </w:t>
      </w:r>
      <w:proofErr w:type="spellStart"/>
      <w:r>
        <w:rPr>
          <w:b/>
          <w:bCs/>
        </w:rPr>
        <w:t>si</w:t>
      </w:r>
      <w:proofErr w:type="spellEnd"/>
      <w:r>
        <w:rPr>
          <w:b/>
          <w:bCs/>
        </w:rPr>
        <w:t xml:space="preserve"> </w:t>
      </w:r>
      <w:proofErr w:type="spellStart"/>
      <w:r>
        <w:rPr>
          <w:b/>
          <w:bCs/>
        </w:rPr>
        <w:t>hol</w:t>
      </w:r>
      <w:proofErr w:type="spellEnd"/>
      <w:r>
        <w:rPr>
          <w:b/>
          <w:bCs/>
        </w:rPr>
        <w:t xml:space="preserve"> </w:t>
      </w:r>
      <w:proofErr w:type="spellStart"/>
      <w:r>
        <w:rPr>
          <w:b/>
          <w:bCs/>
        </w:rPr>
        <w:t>intrare</w:t>
      </w:r>
      <w:proofErr w:type="spellEnd"/>
      <w:r>
        <w:rPr>
          <w:b/>
          <w:bCs/>
        </w:rPr>
        <w:t xml:space="preserve"> </w:t>
      </w:r>
      <w:proofErr w:type="spellStart"/>
      <w:r>
        <w:rPr>
          <w:b/>
          <w:bCs/>
        </w:rPr>
        <w:t>pardoselile</w:t>
      </w:r>
      <w:proofErr w:type="spellEnd"/>
      <w:r>
        <w:rPr>
          <w:b/>
          <w:bCs/>
        </w:rPr>
        <w:t xml:space="preserve"> </w:t>
      </w:r>
      <w:proofErr w:type="spellStart"/>
      <w:r>
        <w:rPr>
          <w:b/>
          <w:bCs/>
        </w:rPr>
        <w:t>vor</w:t>
      </w:r>
      <w:proofErr w:type="spellEnd"/>
      <w:r>
        <w:rPr>
          <w:b/>
          <w:bCs/>
        </w:rPr>
        <w:t xml:space="preserve"> fi din </w:t>
      </w:r>
      <w:proofErr w:type="spellStart"/>
      <w:r>
        <w:rPr>
          <w:b/>
          <w:bCs/>
        </w:rPr>
        <w:t>gresie</w:t>
      </w:r>
      <w:proofErr w:type="spellEnd"/>
      <w:r>
        <w:rPr>
          <w:b/>
          <w:bCs/>
        </w:rPr>
        <w:t xml:space="preserve"> , </w:t>
      </w:r>
      <w:proofErr w:type="spellStart"/>
      <w:r>
        <w:rPr>
          <w:b/>
          <w:bCs/>
        </w:rPr>
        <w:t>iar</w:t>
      </w:r>
      <w:proofErr w:type="spellEnd"/>
      <w:r>
        <w:rPr>
          <w:b/>
          <w:bCs/>
        </w:rPr>
        <w:t xml:space="preserve"> </w:t>
      </w:r>
      <w:proofErr w:type="spellStart"/>
      <w:r>
        <w:rPr>
          <w:b/>
          <w:bCs/>
        </w:rPr>
        <w:t>pentru</w:t>
      </w:r>
      <w:proofErr w:type="spellEnd"/>
      <w:r>
        <w:rPr>
          <w:b/>
          <w:bCs/>
        </w:rPr>
        <w:t xml:space="preserve"> </w:t>
      </w:r>
      <w:proofErr w:type="spellStart"/>
      <w:r>
        <w:rPr>
          <w:b/>
          <w:bCs/>
        </w:rPr>
        <w:t>sala</w:t>
      </w:r>
      <w:proofErr w:type="spellEnd"/>
      <w:r>
        <w:rPr>
          <w:b/>
          <w:bCs/>
        </w:rPr>
        <w:t xml:space="preserve"> de sport se </w:t>
      </w:r>
      <w:proofErr w:type="spellStart"/>
      <w:r>
        <w:rPr>
          <w:b/>
          <w:bCs/>
        </w:rPr>
        <w:t>va</w:t>
      </w:r>
      <w:proofErr w:type="spellEnd"/>
      <w:r>
        <w:rPr>
          <w:b/>
          <w:bCs/>
        </w:rPr>
        <w:t xml:space="preserve"> </w:t>
      </w:r>
      <w:proofErr w:type="spellStart"/>
      <w:r>
        <w:rPr>
          <w:b/>
          <w:bCs/>
        </w:rPr>
        <w:t>utiliza</w:t>
      </w:r>
      <w:proofErr w:type="spellEnd"/>
      <w:r>
        <w:rPr>
          <w:b/>
          <w:bCs/>
        </w:rPr>
        <w:t xml:space="preserve"> sol </w:t>
      </w:r>
      <w:proofErr w:type="spellStart"/>
      <w:r>
        <w:rPr>
          <w:b/>
          <w:bCs/>
        </w:rPr>
        <w:t>s</w:t>
      </w:r>
      <w:r w:rsidR="00124779">
        <w:rPr>
          <w:b/>
          <w:bCs/>
        </w:rPr>
        <w:t>portiv</w:t>
      </w:r>
      <w:proofErr w:type="spellEnd"/>
      <w:r w:rsidR="00124779">
        <w:rPr>
          <w:b/>
          <w:bCs/>
        </w:rPr>
        <w:t xml:space="preserve"> </w:t>
      </w:r>
      <w:proofErr w:type="spellStart"/>
      <w:r w:rsidR="00124779">
        <w:rPr>
          <w:b/>
          <w:bCs/>
        </w:rPr>
        <w:t>pentru</w:t>
      </w:r>
      <w:proofErr w:type="spellEnd"/>
      <w:r w:rsidR="00124779">
        <w:rPr>
          <w:b/>
          <w:bCs/>
        </w:rPr>
        <w:t xml:space="preserve"> </w:t>
      </w:r>
      <w:proofErr w:type="spellStart"/>
      <w:r w:rsidR="00124779">
        <w:rPr>
          <w:b/>
          <w:bCs/>
        </w:rPr>
        <w:t>uz</w:t>
      </w:r>
      <w:proofErr w:type="spellEnd"/>
      <w:r w:rsidR="00124779">
        <w:rPr>
          <w:b/>
          <w:bCs/>
        </w:rPr>
        <w:t xml:space="preserve"> </w:t>
      </w:r>
      <w:proofErr w:type="spellStart"/>
      <w:r w:rsidR="00124779">
        <w:rPr>
          <w:b/>
          <w:bCs/>
        </w:rPr>
        <w:t>scolar</w:t>
      </w:r>
      <w:proofErr w:type="spellEnd"/>
      <w:r w:rsidR="00124779">
        <w:rPr>
          <w:b/>
          <w:bCs/>
        </w:rPr>
        <w:t xml:space="preserve"> .</w:t>
      </w:r>
    </w:p>
    <w:p w:rsidR="00E47592" w:rsidRPr="00AF377E" w:rsidRDefault="00E47592" w:rsidP="00AF377E">
      <w:pPr>
        <w:rPr>
          <w:b/>
          <w:bCs/>
          <w:lang w:val="ro-RO"/>
        </w:rPr>
      </w:pPr>
    </w:p>
    <w:p w:rsidR="00AF377E" w:rsidRPr="00985703" w:rsidRDefault="00AF377E" w:rsidP="00AF377E">
      <w:pPr>
        <w:rPr>
          <w:b/>
          <w:lang w:val="ro-RO"/>
        </w:rPr>
      </w:pPr>
      <w:r w:rsidRPr="00167D87">
        <w:rPr>
          <w:b/>
          <w:lang w:val="ro-RO"/>
        </w:rPr>
        <w:t xml:space="preserve">            </w:t>
      </w:r>
      <w:r w:rsidR="00167D87" w:rsidRPr="00167D87">
        <w:rPr>
          <w:b/>
          <w:lang w:val="ro-RO"/>
        </w:rPr>
        <w:t xml:space="preserve">                             </w:t>
      </w:r>
      <w:r w:rsidRPr="00167D87">
        <w:rPr>
          <w:b/>
          <w:lang w:val="ro-RO"/>
        </w:rPr>
        <w:t>INSTALATII</w:t>
      </w:r>
    </w:p>
    <w:p w:rsidR="00AF377E" w:rsidRPr="00AF377E" w:rsidRDefault="00AF377E" w:rsidP="00AF377E">
      <w:pPr>
        <w:numPr>
          <w:ilvl w:val="0"/>
          <w:numId w:val="4"/>
        </w:numPr>
        <w:rPr>
          <w:lang w:val="ro-RO"/>
        </w:rPr>
      </w:pPr>
      <w:r w:rsidRPr="00AF377E">
        <w:rPr>
          <w:b/>
          <w:lang w:val="ro-RO"/>
        </w:rPr>
        <w:t>Canalizarea apelor uzate menajere</w:t>
      </w:r>
      <w:r w:rsidRPr="00AF377E">
        <w:rPr>
          <w:lang w:val="ro-RO"/>
        </w:rPr>
        <w:t xml:space="preserve"> se va executa din tuburi de polipropilenă Ø </w:t>
      </w:r>
      <w:smartTag w:uri="urn:schemas-microsoft-com:office:smarttags" w:element="metricconverter">
        <w:smartTagPr>
          <w:attr w:name="ProductID" w:val="110 mm"/>
        </w:smartTagPr>
        <w:r w:rsidRPr="00AF377E">
          <w:rPr>
            <w:lang w:val="ro-RO"/>
          </w:rPr>
          <w:t>110 mm</w:t>
        </w:r>
      </w:smartTag>
      <w:r w:rsidRPr="00AF377E">
        <w:rPr>
          <w:lang w:val="ro-RO"/>
        </w:rPr>
        <w:t xml:space="preserve"> spre canalizarea oraşului.</w:t>
      </w:r>
    </w:p>
    <w:p w:rsidR="00AF377E" w:rsidRPr="00AF377E" w:rsidRDefault="00AF377E" w:rsidP="00AF377E">
      <w:pPr>
        <w:rPr>
          <w:lang w:val="ro-RO"/>
        </w:rPr>
      </w:pPr>
      <w:r w:rsidRPr="00AF377E">
        <w:rPr>
          <w:lang w:val="ro-RO"/>
        </w:rPr>
        <w:t>Apele uzate au caracter de ape uzate obişnuite, conform NTPA-002-97 şi pot fi descărcate în colectorul stradal fără preepurare.</w:t>
      </w:r>
    </w:p>
    <w:p w:rsidR="00AF377E" w:rsidRPr="00AF377E" w:rsidRDefault="00AF377E" w:rsidP="00AF377E">
      <w:pPr>
        <w:rPr>
          <w:lang w:val="ro-RO"/>
        </w:rPr>
      </w:pPr>
      <w:r w:rsidRPr="00AF377E">
        <w:rPr>
          <w:lang w:val="ro-RO"/>
        </w:rPr>
        <w:t>Pentru executarea corectă a canalizării sunt necesare profile longitudinale cu pante şi adâncimi de pozare funcţie de cotele topografice citite în teren.</w:t>
      </w:r>
    </w:p>
    <w:p w:rsidR="00AF377E" w:rsidRPr="00AF377E" w:rsidRDefault="00AF377E" w:rsidP="00AF377E">
      <w:pPr>
        <w:rPr>
          <w:lang w:val="ro-RO"/>
        </w:rPr>
      </w:pPr>
    </w:p>
    <w:p w:rsidR="00AF377E" w:rsidRPr="00985703" w:rsidRDefault="00AF377E" w:rsidP="00AF377E">
      <w:pPr>
        <w:numPr>
          <w:ilvl w:val="0"/>
          <w:numId w:val="4"/>
        </w:numPr>
        <w:rPr>
          <w:b/>
          <w:lang w:val="ro-RO"/>
        </w:rPr>
      </w:pPr>
      <w:r w:rsidRPr="00AF377E">
        <w:rPr>
          <w:b/>
          <w:lang w:val="ro-RO"/>
        </w:rPr>
        <w:t>Instalaţii termice interioare:</w:t>
      </w:r>
    </w:p>
    <w:p w:rsidR="00AF377E" w:rsidRPr="00AF377E" w:rsidRDefault="00AF377E" w:rsidP="00AF377E">
      <w:pPr>
        <w:rPr>
          <w:lang w:val="ro-RO"/>
        </w:rPr>
      </w:pPr>
      <w:r w:rsidRPr="00AF377E">
        <w:rPr>
          <w:lang w:val="ro-RO"/>
        </w:rPr>
        <w:t>Sursa de căldură va fi o microcentrală murală cu tiraj forţat şi randament peste 90% care va furniza agent termic de încălzire apă caldă 90-</w:t>
      </w:r>
      <w:smartTag w:uri="urn:schemas-microsoft-com:office:smarttags" w:element="metricconverter">
        <w:smartTagPr>
          <w:attr w:name="ProductID" w:val="700C"/>
        </w:smartTagPr>
        <w:r w:rsidRPr="00AF377E">
          <w:rPr>
            <w:lang w:val="ro-RO"/>
          </w:rPr>
          <w:t>70</w:t>
        </w:r>
        <w:r w:rsidRPr="00AF377E">
          <w:rPr>
            <w:vertAlign w:val="superscript"/>
            <w:lang w:val="ro-RO"/>
          </w:rPr>
          <w:t>0</w:t>
        </w:r>
        <w:r w:rsidRPr="00AF377E">
          <w:rPr>
            <w:lang w:val="ro-RO"/>
          </w:rPr>
          <w:t>C</w:t>
        </w:r>
      </w:smartTag>
      <w:r w:rsidRPr="00AF377E">
        <w:rPr>
          <w:lang w:val="ro-RO"/>
        </w:rPr>
        <w:t>, cu circulaţie forţată prin pompare.</w:t>
      </w:r>
    </w:p>
    <w:p w:rsidR="00AF377E" w:rsidRPr="00AF377E" w:rsidRDefault="00AF377E" w:rsidP="00AF377E">
      <w:pPr>
        <w:rPr>
          <w:lang w:val="ro-RO"/>
        </w:rPr>
      </w:pPr>
      <w:r w:rsidRPr="00AF377E">
        <w:rPr>
          <w:lang w:val="ro-RO"/>
        </w:rPr>
        <w:t>Instalaţia de încălzire centrală se face cu corpuri statice, radiatoare</w:t>
      </w:r>
      <w:r w:rsidR="00985703">
        <w:rPr>
          <w:lang w:val="ro-RO"/>
        </w:rPr>
        <w:t xml:space="preserve"> din aluminiu </w:t>
      </w:r>
      <w:r w:rsidRPr="00AF377E">
        <w:rPr>
          <w:lang w:val="ro-RO"/>
        </w:rPr>
        <w:t xml:space="preserve"> având conductele d</w:t>
      </w:r>
      <w:r w:rsidR="00985703">
        <w:rPr>
          <w:lang w:val="ro-RO"/>
        </w:rPr>
        <w:t xml:space="preserve">e circulaţie tur-retur din ppr </w:t>
      </w:r>
      <w:r w:rsidRPr="00AF377E">
        <w:rPr>
          <w:lang w:val="ro-RO"/>
        </w:rPr>
        <w:t xml:space="preserve"> montate aparent şi parţial îngropat cu racorduri demontabile, robineţi dublu reglaj şi racorduri olandeze cu filet, radiatoarele fiind prevăzute cu ventil automat de dezaerisire.</w:t>
      </w:r>
    </w:p>
    <w:p w:rsidR="00AF377E" w:rsidRPr="00AF377E" w:rsidRDefault="00AF377E" w:rsidP="00AF377E">
      <w:pPr>
        <w:rPr>
          <w:lang w:val="ro-RO"/>
        </w:rPr>
      </w:pPr>
    </w:p>
    <w:p w:rsidR="00AF377E" w:rsidRPr="00AF377E" w:rsidRDefault="00AF377E" w:rsidP="00AF377E">
      <w:pPr>
        <w:numPr>
          <w:ilvl w:val="0"/>
          <w:numId w:val="4"/>
        </w:numPr>
        <w:rPr>
          <w:b/>
          <w:lang w:val="ro-RO"/>
        </w:rPr>
      </w:pPr>
      <w:r w:rsidRPr="00AF377E">
        <w:rPr>
          <w:b/>
          <w:lang w:val="ro-RO"/>
        </w:rPr>
        <w:t>Instalaţiile sanitare interioare:</w:t>
      </w:r>
    </w:p>
    <w:p w:rsidR="00AF377E" w:rsidRPr="00AF377E" w:rsidRDefault="00AF377E" w:rsidP="00AF377E">
      <w:pPr>
        <w:rPr>
          <w:lang w:val="ro-RO"/>
        </w:rPr>
      </w:pPr>
      <w:r w:rsidRPr="00AF377E">
        <w:rPr>
          <w:lang w:val="ro-RO"/>
        </w:rPr>
        <w:t xml:space="preserve">Dotarea grupurilor sanitare </w:t>
      </w:r>
      <w:r w:rsidR="00985703">
        <w:rPr>
          <w:lang w:val="ro-RO"/>
        </w:rPr>
        <w:t xml:space="preserve">seva face </w:t>
      </w:r>
      <w:r w:rsidRPr="00AF377E">
        <w:rPr>
          <w:lang w:val="ro-RO"/>
        </w:rPr>
        <w:t xml:space="preserve"> cu vase de WC din porţelan sanitar, cu rezervor de spălare montat pe vas, lavoar cu picior din porţelan sanitar cu robinet de apă rece şi accesorii- oglindă, etajeră, porthârtie, uscător electric de mâini, cuier, sifoane de pardoseală, săpunieră, portpahar.</w:t>
      </w:r>
    </w:p>
    <w:p w:rsidR="00AF377E" w:rsidRPr="00AF377E" w:rsidRDefault="00AF377E" w:rsidP="00AF377E">
      <w:pPr>
        <w:rPr>
          <w:lang w:val="ro-RO"/>
        </w:rPr>
      </w:pPr>
      <w:r w:rsidRPr="00AF377E">
        <w:rPr>
          <w:lang w:val="ro-RO"/>
        </w:rPr>
        <w:t>Conductele de apă rece se execută din ţevi zincate.</w:t>
      </w:r>
    </w:p>
    <w:p w:rsidR="00AF377E" w:rsidRPr="00AF377E" w:rsidRDefault="00AF377E" w:rsidP="00AF377E">
      <w:pPr>
        <w:rPr>
          <w:lang w:val="ro-RO"/>
        </w:rPr>
      </w:pPr>
      <w:r w:rsidRPr="00AF377E">
        <w:rPr>
          <w:lang w:val="ro-RO"/>
        </w:rPr>
        <w:t>Conductele de canalizare se vor executa din polipropilenă, piese de îmbinare cu inel de etanţare din acelaşi material, montate aparent la cote, pante indicate în planşele de execuţie.</w:t>
      </w:r>
    </w:p>
    <w:p w:rsidR="00AF377E" w:rsidRPr="00AF377E" w:rsidRDefault="00AF377E" w:rsidP="00AF377E">
      <w:pPr>
        <w:rPr>
          <w:lang w:val="ro-RO"/>
        </w:rPr>
      </w:pPr>
      <w:r w:rsidRPr="00AF377E">
        <w:rPr>
          <w:lang w:val="ro-RO"/>
        </w:rPr>
        <w:t xml:space="preserve">Execuţia lucrărilor de instalaţii şi racorduri se va face conform prevederilor ,, Caietului de sarcini” întocmit de proiectant şi detaliilor de execuţie. </w:t>
      </w:r>
    </w:p>
    <w:p w:rsidR="00AF377E" w:rsidRDefault="00AF377E" w:rsidP="00AF377E">
      <w:pPr>
        <w:rPr>
          <w:lang w:val="ro-RO"/>
        </w:rPr>
      </w:pPr>
    </w:p>
    <w:p w:rsidR="00BE4AFC" w:rsidRDefault="00BE4AFC" w:rsidP="00AF377E">
      <w:pPr>
        <w:rPr>
          <w:lang w:val="ro-RO"/>
        </w:rPr>
      </w:pPr>
    </w:p>
    <w:p w:rsidR="00BE4AFC" w:rsidRPr="00AF377E" w:rsidRDefault="00BE4AFC" w:rsidP="00AF377E">
      <w:pPr>
        <w:rPr>
          <w:lang w:val="ro-RO"/>
        </w:rPr>
      </w:pPr>
    </w:p>
    <w:p w:rsidR="00AF377E" w:rsidRPr="00AF377E" w:rsidRDefault="00AF377E" w:rsidP="00AF377E">
      <w:pPr>
        <w:numPr>
          <w:ilvl w:val="0"/>
          <w:numId w:val="4"/>
        </w:numPr>
        <w:rPr>
          <w:b/>
          <w:lang w:val="ro-RO"/>
        </w:rPr>
      </w:pPr>
      <w:r w:rsidRPr="00AF377E">
        <w:rPr>
          <w:b/>
          <w:lang w:val="ro-RO"/>
        </w:rPr>
        <w:lastRenderedPageBreak/>
        <w:t>Instalaţiile electrice interioare:</w:t>
      </w:r>
    </w:p>
    <w:p w:rsidR="00AF377E" w:rsidRPr="00985703" w:rsidRDefault="00AF377E" w:rsidP="00AF377E">
      <w:pPr>
        <w:rPr>
          <w:lang w:val="pt-BR"/>
        </w:rPr>
      </w:pPr>
      <w:r w:rsidRPr="00AF377E">
        <w:rPr>
          <w:lang w:val="ro-RO"/>
        </w:rPr>
        <w:t xml:space="preserve">Alimentarea cu energie electrica a obiectivului se face de la reţeaua electrică </w:t>
      </w:r>
      <w:r w:rsidR="00985703">
        <w:rPr>
          <w:lang w:val="ro-RO"/>
        </w:rPr>
        <w:t xml:space="preserve">de 220 V – 50 Hz existenta </w:t>
      </w:r>
      <w:r w:rsidRPr="00AF377E">
        <w:rPr>
          <w:lang w:val="ro-RO"/>
        </w:rPr>
        <w:t>Proiectul de instalaţii electrice va cuprinde următoarele categorii de instalaţii</w:t>
      </w:r>
      <w:r w:rsidRPr="00AF377E">
        <w:rPr>
          <w:lang w:val="pt-BR"/>
        </w:rPr>
        <w:t>:</w:t>
      </w:r>
    </w:p>
    <w:p w:rsidR="00AF377E" w:rsidRPr="00AF377E" w:rsidRDefault="00AF377E" w:rsidP="00AF377E">
      <w:pPr>
        <w:numPr>
          <w:ilvl w:val="0"/>
          <w:numId w:val="2"/>
        </w:numPr>
        <w:rPr>
          <w:bCs/>
          <w:lang w:val="ro-RO"/>
        </w:rPr>
      </w:pPr>
      <w:r w:rsidRPr="00AF377E">
        <w:rPr>
          <w:bCs/>
          <w:lang w:val="ro-RO"/>
        </w:rPr>
        <w:t>Instalaţii electrice de iluminat general</w:t>
      </w:r>
    </w:p>
    <w:p w:rsidR="00AF377E" w:rsidRPr="00AF377E" w:rsidRDefault="00AF377E" w:rsidP="00AF377E">
      <w:pPr>
        <w:numPr>
          <w:ilvl w:val="0"/>
          <w:numId w:val="2"/>
        </w:numPr>
        <w:rPr>
          <w:bCs/>
          <w:lang w:val="ro-RO"/>
        </w:rPr>
      </w:pPr>
      <w:r w:rsidRPr="00AF377E">
        <w:rPr>
          <w:bCs/>
          <w:lang w:val="ro-RO"/>
        </w:rPr>
        <w:t>Instalaţii electrice de iluminat local</w:t>
      </w:r>
    </w:p>
    <w:p w:rsidR="00AF377E" w:rsidRPr="00AF377E" w:rsidRDefault="00AF377E" w:rsidP="00AF377E">
      <w:pPr>
        <w:numPr>
          <w:ilvl w:val="0"/>
          <w:numId w:val="2"/>
        </w:numPr>
        <w:rPr>
          <w:bCs/>
          <w:lang w:val="ro-RO"/>
        </w:rPr>
      </w:pPr>
      <w:r w:rsidRPr="00AF377E">
        <w:rPr>
          <w:bCs/>
          <w:lang w:val="ro-RO"/>
        </w:rPr>
        <w:t>Instalaţii electrice de prize</w:t>
      </w:r>
    </w:p>
    <w:p w:rsidR="00AF377E" w:rsidRPr="00BE4AFC" w:rsidRDefault="00AF377E" w:rsidP="00AF377E">
      <w:pPr>
        <w:numPr>
          <w:ilvl w:val="0"/>
          <w:numId w:val="2"/>
        </w:numPr>
        <w:rPr>
          <w:bCs/>
          <w:lang w:val="ro-RO"/>
        </w:rPr>
      </w:pPr>
      <w:r w:rsidRPr="00AF377E">
        <w:rPr>
          <w:bCs/>
          <w:lang w:val="ro-RO"/>
        </w:rPr>
        <w:t>Protecţia muncii şi P.S.I.</w:t>
      </w:r>
    </w:p>
    <w:p w:rsidR="00AF377E" w:rsidRPr="00AF377E" w:rsidRDefault="00AF377E" w:rsidP="00AF377E">
      <w:pPr>
        <w:rPr>
          <w:b/>
          <w:bCs/>
          <w:lang w:val="ro-RO"/>
        </w:rPr>
      </w:pPr>
      <w:r w:rsidRPr="00AF377E">
        <w:rPr>
          <w:b/>
          <w:bCs/>
          <w:lang w:val="ro-RO"/>
        </w:rPr>
        <w:t>NOTA</w:t>
      </w:r>
    </w:p>
    <w:p w:rsidR="00AF377E" w:rsidRPr="00AF377E" w:rsidRDefault="00AF377E" w:rsidP="00AF377E">
      <w:pPr>
        <w:rPr>
          <w:bCs/>
          <w:lang w:val="ro-RO"/>
        </w:rPr>
      </w:pPr>
      <w:r w:rsidRPr="00AF377E">
        <w:rPr>
          <w:bCs/>
          <w:lang w:val="ro-RO"/>
        </w:rPr>
        <w:t>Proiectul tehnic si detaliile de executie se vor prezenta in trei exemplare tiparite precum si pe suport magnetic ( CD ). Proiectul pentru obtinerea autorizatiei de construire va fi intocmit in conformitate cu prevederile Legii nr. 50/1991 – republicata cu modificarile si completarile ulterioare si a Ordinului M.T.C.T. nr. 1430/2005 pentru aprobarea Normelor metodologice de aplicare a legii nr. 50/1991 privind autorizarea executarii lucrarilor de constructii.</w:t>
      </w:r>
    </w:p>
    <w:p w:rsidR="00AF377E" w:rsidRPr="00AF377E" w:rsidRDefault="00AF377E" w:rsidP="00AF377E">
      <w:pPr>
        <w:rPr>
          <w:bCs/>
          <w:lang w:val="ro-RO"/>
        </w:rPr>
      </w:pPr>
      <w:r w:rsidRPr="00AF377E">
        <w:rPr>
          <w:bCs/>
          <w:lang w:val="ro-RO"/>
        </w:rPr>
        <w:t>Documentatiile pentru obtinerea avizelor si acordurilor se vor prezenta in 2 ( doua ) exemplare tiparite precum si pe suport magnetic ( CD ). Proiectul pentru obtinerea autorizatiei de construire se va prezenta in 2 ( doua ) exemlare tiparite precum si pe suport magnetic (CD).</w:t>
      </w:r>
    </w:p>
    <w:p w:rsidR="00AF377E" w:rsidRPr="00AF377E" w:rsidRDefault="00AF377E" w:rsidP="00AF377E">
      <w:pPr>
        <w:rPr>
          <w:bCs/>
          <w:u w:val="single"/>
          <w:lang w:val="ro-RO"/>
        </w:rPr>
      </w:pPr>
    </w:p>
    <w:p w:rsidR="00AF377E" w:rsidRPr="00AF377E" w:rsidRDefault="00AF377E" w:rsidP="00AF377E">
      <w:pPr>
        <w:rPr>
          <w:bCs/>
          <w:u w:val="single"/>
          <w:lang w:val="ro-RO"/>
        </w:rPr>
      </w:pPr>
      <w:r w:rsidRPr="00AF377E">
        <w:rPr>
          <w:bCs/>
          <w:u w:val="single"/>
          <w:lang w:val="ro-RO"/>
        </w:rPr>
        <w:t>Executia lucrarilor</w:t>
      </w:r>
    </w:p>
    <w:p w:rsidR="00AF377E" w:rsidRPr="00AF377E" w:rsidRDefault="00AF377E" w:rsidP="00AF377E">
      <w:pPr>
        <w:rPr>
          <w:bCs/>
          <w:lang w:val="ro-RO"/>
        </w:rPr>
      </w:pPr>
      <w:r w:rsidRPr="00AF377E">
        <w:rPr>
          <w:bCs/>
          <w:lang w:val="ro-RO"/>
        </w:rPr>
        <w:t>Volumele de luc</w:t>
      </w:r>
      <w:r w:rsidR="00304E87">
        <w:rPr>
          <w:bCs/>
          <w:lang w:val="ro-RO"/>
        </w:rPr>
        <w:t xml:space="preserve">rari ce se vor executa vor fi prevazute in </w:t>
      </w:r>
      <w:r w:rsidRPr="00AF377E">
        <w:rPr>
          <w:bCs/>
          <w:lang w:val="ro-RO"/>
        </w:rPr>
        <w:t xml:space="preserve"> lista de cantitati </w:t>
      </w:r>
      <w:r w:rsidR="00304E87">
        <w:rPr>
          <w:bCs/>
          <w:lang w:val="ro-RO"/>
        </w:rPr>
        <w:t>mentionata de catre proiectant</w:t>
      </w:r>
      <w:r w:rsidRPr="00AF377E">
        <w:rPr>
          <w:bCs/>
          <w:lang w:val="ro-RO"/>
        </w:rPr>
        <w:t>. In cadrul propunerii financiare ofertantul va evalua valoarea lucrarilor ce vor fi executate folosind  volumele din lista de cantitati.</w:t>
      </w:r>
    </w:p>
    <w:p w:rsidR="00AF377E" w:rsidRPr="00AF377E" w:rsidRDefault="00AF377E" w:rsidP="00AF377E">
      <w:pPr>
        <w:rPr>
          <w:bCs/>
          <w:lang w:val="ro-RO"/>
        </w:rPr>
      </w:pPr>
    </w:p>
    <w:p w:rsidR="00AF377E" w:rsidRPr="00AF377E" w:rsidRDefault="00AF377E" w:rsidP="00AF377E">
      <w:pPr>
        <w:rPr>
          <w:bCs/>
          <w:u w:val="single"/>
          <w:lang w:val="ro-RO"/>
        </w:rPr>
      </w:pPr>
      <w:r w:rsidRPr="00AF377E">
        <w:rPr>
          <w:bCs/>
          <w:u w:val="single"/>
          <w:lang w:val="ro-RO"/>
        </w:rPr>
        <w:t>Conditii privind realizarea contracului</w:t>
      </w:r>
    </w:p>
    <w:p w:rsidR="00AF377E" w:rsidRPr="00AF377E" w:rsidRDefault="00AF377E" w:rsidP="00AF377E">
      <w:pPr>
        <w:rPr>
          <w:bCs/>
          <w:u w:val="single"/>
          <w:lang w:val="ro-RO"/>
        </w:rPr>
      </w:pPr>
    </w:p>
    <w:p w:rsidR="00AF377E" w:rsidRPr="00AF377E" w:rsidRDefault="00AF377E" w:rsidP="00AF377E">
      <w:pPr>
        <w:rPr>
          <w:bCs/>
          <w:lang w:val="ro-RO"/>
        </w:rPr>
      </w:pPr>
    </w:p>
    <w:p w:rsidR="00AF377E" w:rsidRPr="00AF377E" w:rsidRDefault="00AF377E" w:rsidP="00AF377E">
      <w:pPr>
        <w:rPr>
          <w:bCs/>
          <w:lang w:val="ro-RO"/>
        </w:rPr>
      </w:pPr>
      <w:r w:rsidRPr="00AF377E">
        <w:rPr>
          <w:bCs/>
          <w:lang w:val="ro-RO"/>
        </w:rPr>
        <w:t>In conformitate cu legislatia in vigoare, Ofertantul va avea urmatoarele obligatii:</w:t>
      </w:r>
    </w:p>
    <w:p w:rsidR="00AF377E" w:rsidRPr="00AF377E" w:rsidRDefault="00AF377E" w:rsidP="00AF377E">
      <w:pPr>
        <w:numPr>
          <w:ilvl w:val="0"/>
          <w:numId w:val="1"/>
        </w:numPr>
        <w:rPr>
          <w:bCs/>
          <w:lang w:val="ro-RO"/>
        </w:rPr>
      </w:pPr>
      <w:r w:rsidRPr="00AF377E">
        <w:rPr>
          <w:bCs/>
          <w:lang w:val="ro-RO"/>
        </w:rPr>
        <w:t>Asigurarea prin proiectul tehnic si detaliile de executie a nivelului de calitate corespunzator cerintelor, cu respectarea regulamentelor tehnice si a clauzelor contractuale.</w:t>
      </w:r>
    </w:p>
    <w:p w:rsidR="00AF377E" w:rsidRPr="00AF377E" w:rsidRDefault="00AF377E" w:rsidP="00AF377E">
      <w:pPr>
        <w:numPr>
          <w:ilvl w:val="0"/>
          <w:numId w:val="1"/>
        </w:numPr>
        <w:rPr>
          <w:bCs/>
          <w:lang w:val="ro-RO"/>
        </w:rPr>
      </w:pPr>
      <w:r w:rsidRPr="00AF377E">
        <w:rPr>
          <w:bCs/>
          <w:lang w:val="ro-RO"/>
        </w:rPr>
        <w:t>Prezentarea proiectului tehnic elaborat si verificat de catre specialisti verificatori de proiecte atestati.</w:t>
      </w:r>
    </w:p>
    <w:p w:rsidR="00AF377E" w:rsidRPr="00AF377E" w:rsidRDefault="00AF377E" w:rsidP="00AF377E">
      <w:pPr>
        <w:numPr>
          <w:ilvl w:val="0"/>
          <w:numId w:val="1"/>
        </w:numPr>
        <w:rPr>
          <w:bCs/>
          <w:lang w:val="ro-RO"/>
        </w:rPr>
      </w:pPr>
      <w:r w:rsidRPr="00AF377E">
        <w:rPr>
          <w:bCs/>
          <w:lang w:val="ro-RO"/>
        </w:rPr>
        <w:lastRenderedPageBreak/>
        <w:t>Elaborarea caietelor de sarcini, a instructiunilor tehnice privind executia lucrarilor, exploatarea, intretinerea si reparatiile aferente precum si dupa caz, elaborarea proiectelor de urmarire privind evolutia in timp a lucrarilor;</w:t>
      </w:r>
    </w:p>
    <w:p w:rsidR="00AF377E" w:rsidRPr="00AF377E" w:rsidRDefault="00AF377E" w:rsidP="00AF377E">
      <w:pPr>
        <w:numPr>
          <w:ilvl w:val="0"/>
          <w:numId w:val="1"/>
        </w:numPr>
        <w:rPr>
          <w:bCs/>
          <w:lang w:val="ro-RO"/>
        </w:rPr>
      </w:pPr>
      <w:r w:rsidRPr="00AF377E">
        <w:rPr>
          <w:bCs/>
          <w:lang w:val="ro-RO"/>
        </w:rPr>
        <w:t>Stabilirea prin proiectul tehnic a fazelor de executie determinate;</w:t>
      </w:r>
    </w:p>
    <w:p w:rsidR="00AF377E" w:rsidRPr="00AF377E" w:rsidRDefault="00AF377E" w:rsidP="00AF377E">
      <w:pPr>
        <w:numPr>
          <w:ilvl w:val="0"/>
          <w:numId w:val="1"/>
        </w:numPr>
        <w:rPr>
          <w:bCs/>
          <w:lang w:val="ro-RO"/>
        </w:rPr>
      </w:pPr>
      <w:r w:rsidRPr="00AF377E">
        <w:rPr>
          <w:bCs/>
          <w:lang w:val="ro-RO"/>
        </w:rPr>
        <w:t>Asistenta tehnica din partea proiectantului de specialitate pe perioada implementarii proiectului in conformitate cu prevederile legale in vigoare;</w:t>
      </w:r>
    </w:p>
    <w:p w:rsidR="00AF377E" w:rsidRPr="00AF377E" w:rsidRDefault="00AF377E" w:rsidP="00AF377E">
      <w:pPr>
        <w:rPr>
          <w:bCs/>
          <w:lang w:val="ro-RO"/>
        </w:rPr>
      </w:pPr>
      <w:r w:rsidRPr="00AF377E">
        <w:rPr>
          <w:bCs/>
          <w:lang w:val="ro-RO"/>
        </w:rPr>
        <w:t>In principal aceasta activitate consta in:</w:t>
      </w:r>
    </w:p>
    <w:p w:rsidR="00AF377E" w:rsidRPr="00AF377E" w:rsidRDefault="00AF377E" w:rsidP="00AF377E">
      <w:pPr>
        <w:numPr>
          <w:ilvl w:val="0"/>
          <w:numId w:val="1"/>
        </w:numPr>
        <w:rPr>
          <w:bCs/>
          <w:lang w:val="ro-RO"/>
        </w:rPr>
      </w:pPr>
      <w:r w:rsidRPr="00AF377E">
        <w:rPr>
          <w:bCs/>
          <w:lang w:val="ro-RO"/>
        </w:rPr>
        <w:t>Verificarea conformitatii lucrarilor executate cu specificatiile din proiectul tehnic.</w:t>
      </w:r>
    </w:p>
    <w:p w:rsidR="00AF377E" w:rsidRPr="00AF377E" w:rsidRDefault="00AF377E" w:rsidP="00AF377E">
      <w:pPr>
        <w:numPr>
          <w:ilvl w:val="0"/>
          <w:numId w:val="1"/>
        </w:numPr>
        <w:rPr>
          <w:bCs/>
          <w:lang w:val="ro-RO"/>
        </w:rPr>
      </w:pPr>
      <w:r w:rsidRPr="00AF377E">
        <w:rPr>
          <w:bCs/>
          <w:lang w:val="ro-RO"/>
        </w:rPr>
        <w:t>Asistenta tehnica, dupa caz cu privire la: modificarea oricarei parti a lucrarii pentru o completare corespunzatoare a acesteia. Astfel de modificari pot include adaugari misiuni, schimbari in calitate, forma, fel, pozitie dimensiuni, nivel, caracteristici si schimbari in secventa specifica ( ordinea lucrarilor ), metoda si timpul afectat fiecarii lucrari;</w:t>
      </w:r>
    </w:p>
    <w:p w:rsidR="00AF377E" w:rsidRPr="00AF377E" w:rsidRDefault="00AF377E" w:rsidP="00AF377E">
      <w:pPr>
        <w:numPr>
          <w:ilvl w:val="0"/>
          <w:numId w:val="1"/>
        </w:numPr>
        <w:rPr>
          <w:bCs/>
          <w:lang w:val="ro-RO"/>
        </w:rPr>
      </w:pPr>
      <w:r w:rsidRPr="00AF377E">
        <w:rPr>
          <w:bCs/>
          <w:lang w:val="ro-RO"/>
        </w:rPr>
        <w:t>Asistenta tehnica pentru lucrari prevazute;</w:t>
      </w:r>
    </w:p>
    <w:p w:rsidR="00AF377E" w:rsidRPr="00AF377E" w:rsidRDefault="00AF377E" w:rsidP="00AF377E">
      <w:pPr>
        <w:numPr>
          <w:ilvl w:val="0"/>
          <w:numId w:val="1"/>
        </w:numPr>
        <w:rPr>
          <w:bCs/>
          <w:lang w:val="ro-RO"/>
        </w:rPr>
      </w:pPr>
      <w:r w:rsidRPr="00AF377E">
        <w:rPr>
          <w:bCs/>
          <w:lang w:val="ro-RO"/>
        </w:rPr>
        <w:t>Participarea la toate fazele determinate de verificare;</w:t>
      </w:r>
    </w:p>
    <w:p w:rsidR="00AF377E" w:rsidRPr="00AF377E" w:rsidRDefault="00AF377E" w:rsidP="00AF377E">
      <w:pPr>
        <w:numPr>
          <w:ilvl w:val="0"/>
          <w:numId w:val="1"/>
        </w:numPr>
        <w:rPr>
          <w:bCs/>
          <w:lang w:val="ro-RO"/>
        </w:rPr>
      </w:pPr>
      <w:r w:rsidRPr="00AF377E">
        <w:rPr>
          <w:bCs/>
          <w:lang w:val="ro-RO"/>
        </w:rPr>
        <w:t>Asistenta tehnica la receptiile partiale, la receptie la terminarea lucrarilor si la receptia finala.</w:t>
      </w:r>
    </w:p>
    <w:p w:rsidR="00AF377E" w:rsidRPr="00AF377E" w:rsidRDefault="00AF377E" w:rsidP="00AF377E">
      <w:pPr>
        <w:rPr>
          <w:bCs/>
          <w:u w:val="single"/>
          <w:lang w:val="ro-RO"/>
        </w:rPr>
      </w:pPr>
    </w:p>
    <w:p w:rsidR="00AF377E" w:rsidRPr="00AF377E" w:rsidRDefault="00AF377E" w:rsidP="00AF377E">
      <w:pPr>
        <w:rPr>
          <w:bCs/>
          <w:u w:val="single"/>
          <w:lang w:val="ro-RO"/>
        </w:rPr>
      </w:pPr>
    </w:p>
    <w:p w:rsidR="00AF377E" w:rsidRPr="00AF377E" w:rsidRDefault="00AF377E" w:rsidP="00AF377E">
      <w:pPr>
        <w:rPr>
          <w:bCs/>
          <w:lang w:val="ro-RO"/>
        </w:rPr>
      </w:pPr>
      <w:r w:rsidRPr="00AF377E">
        <w:rPr>
          <w:bCs/>
          <w:lang w:val="ro-RO"/>
        </w:rPr>
        <w:t xml:space="preserve">Executia lucrarilor se va face in conformitate cu prevederile din proiectul tehnic insusit de autoritatea contractanta. </w:t>
      </w:r>
    </w:p>
    <w:p w:rsidR="00AF377E" w:rsidRPr="00AF377E" w:rsidRDefault="00AF377E" w:rsidP="00AF377E">
      <w:pPr>
        <w:rPr>
          <w:bCs/>
          <w:lang w:val="ro-RO"/>
        </w:rPr>
      </w:pPr>
      <w:r w:rsidRPr="00AF377E">
        <w:rPr>
          <w:bCs/>
          <w:lang w:val="ro-RO"/>
        </w:rPr>
        <w:t>Executantul lucrarilor de constructii are urmatoarele obligatii principale:</w:t>
      </w:r>
    </w:p>
    <w:p w:rsidR="00AF377E" w:rsidRPr="00AF377E" w:rsidRDefault="00AF377E" w:rsidP="00AF377E">
      <w:pPr>
        <w:rPr>
          <w:bCs/>
          <w:lang w:val="ro-RO"/>
        </w:rPr>
      </w:pPr>
      <w:r w:rsidRPr="00AF377E">
        <w:rPr>
          <w:bCs/>
          <w:lang w:val="ro-RO"/>
        </w:rPr>
        <w:t>a) sesizarea investitiilor asupra neconformitatilor si neconcordantelor constatate in proiecte, in vederea solutionarii;</w:t>
      </w:r>
    </w:p>
    <w:p w:rsidR="00AF377E" w:rsidRPr="00AF377E" w:rsidRDefault="00AF377E" w:rsidP="00AF377E">
      <w:pPr>
        <w:rPr>
          <w:bCs/>
          <w:lang w:val="ro-RO"/>
        </w:rPr>
      </w:pPr>
      <w:r w:rsidRPr="00AF377E">
        <w:rPr>
          <w:bCs/>
          <w:lang w:val="ro-RO"/>
        </w:rPr>
        <w:t>b) inceperea executiei lucrarilor numai la constructii autorizate in conditiile legii si numai pe baza si in conformitate cu proiectele verificate de specialisti atestati;</w:t>
      </w:r>
    </w:p>
    <w:p w:rsidR="00AF377E" w:rsidRPr="00AF377E" w:rsidRDefault="00AF377E" w:rsidP="00AF377E">
      <w:pPr>
        <w:rPr>
          <w:bCs/>
          <w:lang w:val="ro-RO"/>
        </w:rPr>
      </w:pPr>
      <w:r w:rsidRPr="00AF377E">
        <w:rPr>
          <w:bCs/>
          <w:lang w:val="ro-RO"/>
        </w:rPr>
        <w:t>c) asigurarea nivelului de caliate corespunzator cerintelor printr-un sistem propriu de calitate conceput si realizat prin personal propriu, cu responsabilitati tehnici cu executia atestata;</w:t>
      </w:r>
    </w:p>
    <w:p w:rsidR="00AF377E" w:rsidRPr="00AF377E" w:rsidRDefault="00AF377E" w:rsidP="00AF377E">
      <w:pPr>
        <w:rPr>
          <w:bCs/>
          <w:lang w:val="ro-RO"/>
        </w:rPr>
      </w:pPr>
      <w:r w:rsidRPr="00AF377E">
        <w:rPr>
          <w:bCs/>
          <w:lang w:val="ro-RO"/>
        </w:rPr>
        <w:t>d) convocarea factorilor care trebuie sa participe la verificarea lucarilor ajunse in faze determinare ale executiei si asigurarea conditiilr necesare efectuarii acestora, in scopul obtinerii acordului de continuare a lucrarilor;</w:t>
      </w:r>
    </w:p>
    <w:p w:rsidR="00AF377E" w:rsidRPr="00AF377E" w:rsidRDefault="00AF377E" w:rsidP="00AF377E">
      <w:pPr>
        <w:rPr>
          <w:bCs/>
          <w:lang w:val="ro-RO"/>
        </w:rPr>
      </w:pPr>
      <w:r w:rsidRPr="00AF377E">
        <w:rPr>
          <w:bCs/>
          <w:lang w:val="ro-RO"/>
        </w:rPr>
        <w:t>e) solutionarea neconformitatilor, a defectelor si a necncordantelor aparute in fazele de executie, numai pe baza solutiilor stabilite de proiectant cu acordul investitorului.</w:t>
      </w:r>
    </w:p>
    <w:p w:rsidR="00AF377E" w:rsidRPr="00AF377E" w:rsidRDefault="00AF377E" w:rsidP="00AF377E">
      <w:pPr>
        <w:rPr>
          <w:bCs/>
          <w:lang w:val="ro-RO"/>
        </w:rPr>
      </w:pPr>
      <w:r w:rsidRPr="00AF377E">
        <w:rPr>
          <w:bCs/>
          <w:lang w:val="ro-RO"/>
        </w:rPr>
        <w:lastRenderedPageBreak/>
        <w:t>f) utilizarea in executi  lucrarilor numai a produselor si procedeelor prevazute in proiect, certificate sau pentru care exista agrementetehnice, care conduc la realizarea cerintelor, precum si gestionarea probe-martor; inlocuirea produselor si procedeelor prevazute in proiect cu altele care indeplinesc conditiiile precizate si numai pe baza silutiilor stabilite de proiectanti cu acordul investitorului;</w:t>
      </w:r>
    </w:p>
    <w:p w:rsidR="00AF377E" w:rsidRPr="00AF377E" w:rsidRDefault="00AF377E" w:rsidP="00AF377E">
      <w:pPr>
        <w:rPr>
          <w:bCs/>
          <w:lang w:val="ro-RO"/>
        </w:rPr>
      </w:pPr>
      <w:r w:rsidRPr="00AF377E">
        <w:rPr>
          <w:bCs/>
          <w:lang w:val="ro-RO"/>
        </w:rPr>
        <w:t>g) respectarea proiectelor si si a detaliilor de executie pentru realizarea nivelului de calitate corespunzator cerintelor;</w:t>
      </w:r>
    </w:p>
    <w:p w:rsidR="00AF377E" w:rsidRPr="00AF377E" w:rsidRDefault="00AF377E" w:rsidP="00AF377E">
      <w:pPr>
        <w:rPr>
          <w:bCs/>
          <w:lang w:val="ro-RO"/>
        </w:rPr>
      </w:pPr>
      <w:r w:rsidRPr="00AF377E">
        <w:rPr>
          <w:bCs/>
          <w:lang w:val="ro-RO"/>
        </w:rPr>
        <w:t>h) sesizarea in termen de 24 de ore, a Inspectiei de Stat in constructii, lucrari publice, urbanism si amenajarea teritoriului in cazul producerii unor accidente tehnice in timpul executiei lucrarilor;</w:t>
      </w:r>
    </w:p>
    <w:p w:rsidR="00AF377E" w:rsidRPr="00AF377E" w:rsidRDefault="00AF377E" w:rsidP="00AF377E">
      <w:pPr>
        <w:rPr>
          <w:bCs/>
          <w:lang w:val="ro-RO"/>
        </w:rPr>
      </w:pPr>
      <w:r w:rsidRPr="00AF377E">
        <w:rPr>
          <w:bCs/>
          <w:lang w:val="ro-RO"/>
        </w:rPr>
        <w:t>i) supunere la receptie numai a constructiilor care corespund cerintelor de calitate si pentru care a predat investitorului documente necesare intocmirii cartii tehnice a constructiei;</w:t>
      </w:r>
    </w:p>
    <w:p w:rsidR="00AF377E" w:rsidRPr="00AF377E" w:rsidRDefault="00AF377E" w:rsidP="00AF377E">
      <w:pPr>
        <w:rPr>
          <w:bCs/>
          <w:lang w:val="ro-RO"/>
        </w:rPr>
      </w:pPr>
      <w:r w:rsidRPr="00AF377E">
        <w:rPr>
          <w:bCs/>
          <w:lang w:val="ro-RO"/>
        </w:rPr>
        <w:t>j) aducera la indeplinire,  la termenele stabilite, a masurilor dispuse prin actele de control sau prin documentele de receptie al lucrarilor de constructii;</w:t>
      </w:r>
    </w:p>
    <w:p w:rsidR="00AF377E" w:rsidRPr="00AF377E" w:rsidRDefault="00AF377E" w:rsidP="00AF377E">
      <w:pPr>
        <w:rPr>
          <w:bCs/>
          <w:lang w:val="ro-RO"/>
        </w:rPr>
      </w:pPr>
      <w:r w:rsidRPr="00AF377E">
        <w:rPr>
          <w:bCs/>
          <w:lang w:val="ro-RO"/>
        </w:rPr>
        <w:t>k) redemierea pe propria cheltuiala , a defectelor calitative aparute din vina sa, atat in perioada de executie cat si in perioada de garantie  stabilita potrivit legii;</w:t>
      </w:r>
    </w:p>
    <w:p w:rsidR="00AF377E" w:rsidRPr="00AF377E" w:rsidRDefault="00AF377E" w:rsidP="00AF377E">
      <w:pPr>
        <w:rPr>
          <w:bCs/>
          <w:lang w:val="ro-RO"/>
        </w:rPr>
      </w:pPr>
      <w:r w:rsidRPr="00AF377E">
        <w:rPr>
          <w:bCs/>
          <w:lang w:val="ro-RO"/>
        </w:rPr>
        <w:t>l) readucerea terenurilor ocupate temporar la starea lor initiala , la treminarea executiei lucrarilor;</w:t>
      </w:r>
    </w:p>
    <w:p w:rsidR="00AF377E" w:rsidRPr="00AF377E" w:rsidRDefault="00AF377E" w:rsidP="00AF377E">
      <w:pPr>
        <w:rPr>
          <w:bCs/>
          <w:lang w:val="ro-RO"/>
        </w:rPr>
      </w:pPr>
      <w:r w:rsidRPr="00AF377E">
        <w:rPr>
          <w:bCs/>
          <w:lang w:val="ro-RO"/>
        </w:rPr>
        <w:t>m) stabilirea raspunderilor tuturor participantilor la procesul de productie – factori de raspundere, colaboratori, subcontractanti – in conformitate cu sistemul propriu de asigurare a calitatii adoptat si cu prevederile in vigoare.</w:t>
      </w:r>
    </w:p>
    <w:p w:rsidR="00AF377E" w:rsidRPr="00AF377E" w:rsidRDefault="00AF377E" w:rsidP="00AF377E">
      <w:pPr>
        <w:rPr>
          <w:bCs/>
          <w:lang w:val="ro-RO"/>
        </w:rPr>
      </w:pPr>
    </w:p>
    <w:p w:rsidR="00AF377E" w:rsidRPr="00AF377E" w:rsidRDefault="00AF377E" w:rsidP="00AF377E">
      <w:pPr>
        <w:rPr>
          <w:bCs/>
          <w:u w:val="single"/>
          <w:lang w:val="ro-RO"/>
        </w:rPr>
      </w:pPr>
      <w:r w:rsidRPr="00AF377E">
        <w:rPr>
          <w:bCs/>
          <w:u w:val="single"/>
          <w:lang w:val="ro-RO"/>
        </w:rPr>
        <w:t xml:space="preserve">Utilaje si echpamente </w:t>
      </w:r>
    </w:p>
    <w:p w:rsidR="00AF377E" w:rsidRPr="00BE4AFC" w:rsidRDefault="00AF377E" w:rsidP="00AF377E">
      <w:pPr>
        <w:rPr>
          <w:bCs/>
          <w:lang w:val="ro-RO"/>
        </w:rPr>
      </w:pPr>
      <w:r w:rsidRPr="00AF377E">
        <w:rPr>
          <w:bCs/>
          <w:lang w:val="ro-RO"/>
        </w:rPr>
        <w:tab/>
        <w:t>Ofertantii vor asigura intreaga gama de utilaje si echipamente, care rezulta din tehnologiile de executie adoptate, necesare pentru executia lucrarilor din cadrul contracului. Acestea pot fi proprietatea ofertantului sau pot fi inchiriate. In orice situatie acestea trebuie sa ramana angajate in lucrare pe toata durata de executie, in functie de procesele tehnologice necesare, pana la receptia de treminare a lucrarilor.</w:t>
      </w:r>
    </w:p>
    <w:p w:rsidR="00AF377E" w:rsidRPr="00AF377E" w:rsidRDefault="00AF377E" w:rsidP="00AF377E">
      <w:pPr>
        <w:rPr>
          <w:bCs/>
          <w:u w:val="single"/>
          <w:lang w:val="ro-RO"/>
        </w:rPr>
      </w:pPr>
      <w:r w:rsidRPr="00AF377E">
        <w:rPr>
          <w:bCs/>
          <w:u w:val="single"/>
          <w:lang w:val="ro-RO"/>
        </w:rPr>
        <w:t>Personalul obligatoriu</w:t>
      </w:r>
    </w:p>
    <w:p w:rsidR="00AF377E" w:rsidRPr="00AF377E" w:rsidRDefault="00AF377E" w:rsidP="00AF377E">
      <w:pPr>
        <w:rPr>
          <w:bCs/>
          <w:lang w:val="ro-RO"/>
        </w:rPr>
      </w:pPr>
      <w:r w:rsidRPr="00AF377E">
        <w:rPr>
          <w:bCs/>
          <w:lang w:val="ro-RO"/>
        </w:rPr>
        <w:tab/>
        <w:t>In vederea reducerii riscului de nerealizare a contractului, in vederea conformarii cu legislatia romaneasca in vigoare privind caliatea in constructii, precum si a incadrarii in termenele stabilite este absolut necesar ca ofertantul sa aiba experienta in intocmirea de proiecte tehnice, detalii de executiei si executia de lucrari pentru obiective  de marime si complexitate asemanatoare. In acest sens, ofertantul va trebui sa dispuna de personal cu suficienta calificare si experienta care sa poata asigura atat intocmirea proiectului tehnic, cat si executia lucrarilor, in conformitate cu prevederile contractuale.</w:t>
      </w:r>
    </w:p>
    <w:p w:rsidR="00AF377E" w:rsidRPr="00AF377E" w:rsidRDefault="00AF377E" w:rsidP="00AF377E">
      <w:pPr>
        <w:rPr>
          <w:bCs/>
          <w:lang w:val="ro-RO"/>
        </w:rPr>
      </w:pPr>
      <w:r w:rsidRPr="00AF377E">
        <w:rPr>
          <w:bCs/>
          <w:lang w:val="ro-RO"/>
        </w:rPr>
        <w:lastRenderedPageBreak/>
        <w:tab/>
        <w:t>Ofertantul va face dovada, in cadrul propunerii tehnice, ca are posibilitatea de a intocmi: Proiectul tehnic, Detaliile de Executie si Proiectul pentru obinerea autorizatiei de construiere si executia lucrarilor prin personal propriu sau contract de colaborare / subcontractare / asociere, cu persoane sau societati, atestate in conformitate cu prevederile legale.</w:t>
      </w:r>
    </w:p>
    <w:p w:rsidR="00AF377E" w:rsidRPr="00AF377E" w:rsidRDefault="00AF377E" w:rsidP="00AF377E">
      <w:pPr>
        <w:rPr>
          <w:bCs/>
          <w:lang w:val="ro-RO"/>
        </w:rPr>
      </w:pPr>
      <w:r w:rsidRPr="00AF377E">
        <w:rPr>
          <w:bCs/>
          <w:lang w:val="ro-RO"/>
        </w:rPr>
        <w:tab/>
        <w:t>Ofertantul va prezenta in cadrul propuneri tehnice, un tabel ( model propriu al ofertantului ) in care se specifica tipul relatiilor contractuale cu persoale angajate in realizarea obiectivelor contractului si experienta acestora in domeniul respectiv de activitate.</w:t>
      </w:r>
    </w:p>
    <w:p w:rsidR="00AF377E" w:rsidRPr="00AF377E" w:rsidRDefault="00AF377E" w:rsidP="00AF377E">
      <w:pPr>
        <w:rPr>
          <w:bCs/>
          <w:lang w:val="ro-RO"/>
        </w:rPr>
      </w:pPr>
    </w:p>
    <w:p w:rsidR="00AF377E" w:rsidRPr="00AF377E" w:rsidRDefault="00AF377E" w:rsidP="00AF377E">
      <w:pPr>
        <w:rPr>
          <w:b/>
          <w:bCs/>
          <w:lang w:val="ro-RO"/>
        </w:rPr>
      </w:pPr>
      <w:r w:rsidRPr="00AF377E">
        <w:rPr>
          <w:b/>
          <w:bCs/>
          <w:lang w:val="ro-RO"/>
        </w:rPr>
        <w:t>NOTA</w:t>
      </w:r>
    </w:p>
    <w:p w:rsidR="00AF377E" w:rsidRPr="00AF377E" w:rsidRDefault="00AF377E" w:rsidP="00AF377E">
      <w:pPr>
        <w:rPr>
          <w:bCs/>
          <w:lang w:val="ro-RO"/>
        </w:rPr>
      </w:pPr>
      <w:r w:rsidRPr="00AF377E">
        <w:rPr>
          <w:bCs/>
          <w:lang w:val="ro-RO"/>
        </w:rPr>
        <w:tab/>
        <w:t>Ofertantul are obligatia de a prezenta in tabelul cu personalul obligatoriu, persoane cu experienta in domeniu.</w:t>
      </w:r>
    </w:p>
    <w:p w:rsidR="00AF377E" w:rsidRPr="00AF377E" w:rsidRDefault="00AF377E" w:rsidP="00AF377E">
      <w:pPr>
        <w:rPr>
          <w:bCs/>
          <w:lang w:val="ro-RO"/>
        </w:rPr>
      </w:pPr>
    </w:p>
    <w:p w:rsidR="00AF377E" w:rsidRPr="00AF377E" w:rsidRDefault="00AF377E" w:rsidP="00AF377E">
      <w:pPr>
        <w:rPr>
          <w:bCs/>
          <w:lang w:val="ro-RO"/>
        </w:rPr>
      </w:pPr>
      <w:r w:rsidRPr="00AF377E">
        <w:rPr>
          <w:bCs/>
          <w:lang w:val="ro-RO"/>
        </w:rPr>
        <w:tab/>
        <w:t>Propunerea tehnica va contine:</w:t>
      </w:r>
    </w:p>
    <w:p w:rsidR="00AF377E" w:rsidRPr="00AF377E" w:rsidRDefault="00AF377E" w:rsidP="00AF377E">
      <w:pPr>
        <w:numPr>
          <w:ilvl w:val="0"/>
          <w:numId w:val="1"/>
        </w:numPr>
        <w:rPr>
          <w:bCs/>
          <w:lang w:val="ro-RO"/>
        </w:rPr>
      </w:pPr>
      <w:r w:rsidRPr="00AF377E">
        <w:rPr>
          <w:bCs/>
          <w:lang w:val="ro-RO"/>
        </w:rPr>
        <w:t>Programul calitatii propus pentru executia lucrarii:</w:t>
      </w:r>
    </w:p>
    <w:p w:rsidR="00AF377E" w:rsidRPr="00AF377E" w:rsidRDefault="00AF377E" w:rsidP="00AF377E">
      <w:pPr>
        <w:rPr>
          <w:bCs/>
          <w:lang w:val="ro-RO"/>
        </w:rPr>
      </w:pPr>
      <w:r w:rsidRPr="00AF377E">
        <w:rPr>
          <w:bCs/>
          <w:lang w:val="ro-RO"/>
        </w:rPr>
        <w:t>~ Descrierea  sistemului calitatii aplicat la lucrare inclusiv listele cuprizand procedurile aferente sistemului calitatii;</w:t>
      </w:r>
    </w:p>
    <w:p w:rsidR="00AF377E" w:rsidRPr="00AF377E" w:rsidRDefault="00AF377E" w:rsidP="00AF377E">
      <w:pPr>
        <w:rPr>
          <w:bCs/>
          <w:lang w:val="ro-RO"/>
        </w:rPr>
      </w:pPr>
      <w:r w:rsidRPr="00AF377E">
        <w:rPr>
          <w:bCs/>
          <w:lang w:val="ro-RO"/>
        </w:rPr>
        <w:t>~ Listele cuprizand procedurile tehnice de executie a principalelor categorii de lucrari,</w:t>
      </w:r>
    </w:p>
    <w:p w:rsidR="00AF377E" w:rsidRPr="00AF377E" w:rsidRDefault="00AF377E" w:rsidP="00AF377E">
      <w:pPr>
        <w:rPr>
          <w:bCs/>
          <w:lang w:val="ro-RO"/>
        </w:rPr>
      </w:pPr>
      <w:r w:rsidRPr="00AF377E">
        <w:rPr>
          <w:bCs/>
          <w:lang w:val="ro-RO"/>
        </w:rPr>
        <w:t>~ Planul de control al calitatii, verificarii si incercarii;</w:t>
      </w:r>
    </w:p>
    <w:p w:rsidR="00AF377E" w:rsidRPr="00AF377E" w:rsidRDefault="00AF377E" w:rsidP="00AF377E">
      <w:pPr>
        <w:numPr>
          <w:ilvl w:val="0"/>
          <w:numId w:val="1"/>
        </w:numPr>
        <w:rPr>
          <w:bCs/>
          <w:lang w:val="ro-RO"/>
        </w:rPr>
      </w:pPr>
      <w:r w:rsidRPr="00AF377E">
        <w:rPr>
          <w:bCs/>
          <w:lang w:val="ro-RO"/>
        </w:rPr>
        <w:t>Memoriul tehnic: in propunera tehnica Ofertantul va prezenta cel putin urmatoarele informatii: descrierea succesiva a executiei lucrarilor ofertate si tehnologiile aplicate, lista cu echipamentele, utilajele si personalul folosite pentru fiecare proces tehnologic de realizare a lucrarilor, program de executie de detaliu;</w:t>
      </w:r>
    </w:p>
    <w:p w:rsidR="00AF377E" w:rsidRPr="00AF377E" w:rsidRDefault="00AF377E" w:rsidP="00AF377E">
      <w:pPr>
        <w:numPr>
          <w:ilvl w:val="0"/>
          <w:numId w:val="1"/>
        </w:numPr>
        <w:rPr>
          <w:bCs/>
          <w:lang w:val="ro-RO"/>
        </w:rPr>
      </w:pPr>
      <w:r w:rsidRPr="00AF377E">
        <w:rPr>
          <w:bCs/>
          <w:lang w:val="ro-RO"/>
        </w:rPr>
        <w:t>Grafic de proiectare si executie a lucrarilor</w:t>
      </w:r>
    </w:p>
    <w:p w:rsidR="00AF377E" w:rsidRPr="00AF377E" w:rsidRDefault="00AF377E" w:rsidP="00AF377E">
      <w:pPr>
        <w:numPr>
          <w:ilvl w:val="0"/>
          <w:numId w:val="1"/>
        </w:numPr>
        <w:rPr>
          <w:bCs/>
          <w:lang w:val="ro-RO"/>
        </w:rPr>
      </w:pPr>
      <w:r w:rsidRPr="00AF377E">
        <w:rPr>
          <w:bCs/>
          <w:lang w:val="ro-RO"/>
        </w:rPr>
        <w:t>Centralizatoare lucrari/servicii/dotari</w:t>
      </w:r>
    </w:p>
    <w:p w:rsidR="00AF377E" w:rsidRPr="00AF377E" w:rsidRDefault="00AF377E" w:rsidP="00AF377E">
      <w:pPr>
        <w:numPr>
          <w:ilvl w:val="0"/>
          <w:numId w:val="1"/>
        </w:numPr>
        <w:rPr>
          <w:bCs/>
          <w:lang w:val="ro-RO"/>
        </w:rPr>
      </w:pPr>
      <w:r w:rsidRPr="00AF377E">
        <w:rPr>
          <w:bCs/>
          <w:lang w:val="ro-RO"/>
        </w:rPr>
        <w:t>Lista cantitati de lucrari pe categorii de lucrari</w:t>
      </w:r>
    </w:p>
    <w:p w:rsidR="00AF377E" w:rsidRPr="00AF377E" w:rsidRDefault="00AF377E" w:rsidP="00AF377E">
      <w:pPr>
        <w:numPr>
          <w:ilvl w:val="0"/>
          <w:numId w:val="1"/>
        </w:numPr>
        <w:rPr>
          <w:bCs/>
          <w:lang w:val="ro-RO"/>
        </w:rPr>
      </w:pPr>
      <w:r w:rsidRPr="00AF377E">
        <w:rPr>
          <w:bCs/>
          <w:lang w:val="ro-RO"/>
        </w:rPr>
        <w:t>Fise tehnologice</w:t>
      </w:r>
    </w:p>
    <w:p w:rsidR="00AF377E" w:rsidRPr="00AF377E" w:rsidRDefault="00AF377E" w:rsidP="00AF377E">
      <w:pPr>
        <w:numPr>
          <w:ilvl w:val="0"/>
          <w:numId w:val="1"/>
        </w:numPr>
        <w:rPr>
          <w:bCs/>
          <w:lang w:val="ro-RO"/>
        </w:rPr>
      </w:pPr>
      <w:r w:rsidRPr="00AF377E">
        <w:rPr>
          <w:bCs/>
          <w:lang w:val="ro-RO"/>
        </w:rPr>
        <w:t>Plan de mediu</w:t>
      </w:r>
    </w:p>
    <w:p w:rsidR="00AF377E" w:rsidRPr="00AF377E" w:rsidRDefault="00AF377E" w:rsidP="00AF377E">
      <w:pPr>
        <w:rPr>
          <w:bCs/>
          <w:lang w:val="ro-RO"/>
        </w:rPr>
      </w:pPr>
      <w:r w:rsidRPr="00AF377E">
        <w:rPr>
          <w:bCs/>
          <w:lang w:val="ro-RO"/>
        </w:rPr>
        <w:t>Dupa ce Ofertantul castigator va fi ales, in caliate de executant, el va respecta cerintele autoritatilor relevante de mediu si va obtine aprobarile necesare.</w:t>
      </w:r>
    </w:p>
    <w:p w:rsidR="00AF377E" w:rsidRPr="00AF377E" w:rsidRDefault="00AF377E" w:rsidP="00AF377E">
      <w:pPr>
        <w:rPr>
          <w:bCs/>
          <w:i/>
          <w:u w:val="single"/>
          <w:lang w:val="ro-RO"/>
        </w:rPr>
      </w:pPr>
    </w:p>
    <w:p w:rsidR="00AF377E" w:rsidRPr="00AF377E" w:rsidRDefault="00AF377E" w:rsidP="00AF377E">
      <w:pPr>
        <w:rPr>
          <w:bCs/>
          <w:i/>
          <w:u w:val="single"/>
          <w:lang w:val="ro-RO"/>
        </w:rPr>
      </w:pPr>
      <w:r w:rsidRPr="00AF377E">
        <w:rPr>
          <w:bCs/>
          <w:i/>
          <w:u w:val="single"/>
          <w:lang w:val="ro-RO"/>
        </w:rPr>
        <w:lastRenderedPageBreak/>
        <w:tab/>
        <w:t>La realizarea lucrarilor, se vor utiliza numai materiale agrementate, conform reglementarilor nationale in vigoare, precum si a legislatiei si astandardelor nationale, armonizate cu legislatia U.E. Aceste materiale var fi in concordanta cu prevederile H.G. 766/1997 cu modificarile si completarile ulterioare, H.G. 622/2004 si a Legii nr. 10/1995 privind obligativitatea utilizarii de materiale agrementate in executia lucrarilor si a calitatii in constructii.</w:t>
      </w:r>
    </w:p>
    <w:p w:rsidR="00AF377E" w:rsidRPr="00AF377E" w:rsidRDefault="00AF377E" w:rsidP="00AF377E">
      <w:pPr>
        <w:rPr>
          <w:bCs/>
          <w:lang w:val="ro-RO"/>
        </w:rPr>
      </w:pPr>
      <w:r w:rsidRPr="00AF377E">
        <w:rPr>
          <w:bCs/>
          <w:lang w:val="ro-RO"/>
        </w:rPr>
        <w:t xml:space="preserve">    </w:t>
      </w:r>
    </w:p>
    <w:p w:rsidR="00AF377E" w:rsidRPr="00AF377E" w:rsidRDefault="00AF377E" w:rsidP="00AF377E">
      <w:pPr>
        <w:rPr>
          <w:bCs/>
          <w:u w:val="single"/>
          <w:lang w:val="ro-RO"/>
        </w:rPr>
      </w:pPr>
      <w:r w:rsidRPr="00AF377E">
        <w:rPr>
          <w:bCs/>
          <w:u w:val="single"/>
          <w:lang w:val="ro-RO"/>
        </w:rPr>
        <w:t>Propunerea finaciara</w:t>
      </w:r>
    </w:p>
    <w:p w:rsidR="00AF377E" w:rsidRPr="00AF377E" w:rsidRDefault="00AF377E" w:rsidP="00AF377E">
      <w:pPr>
        <w:rPr>
          <w:bCs/>
          <w:lang w:val="ro-RO"/>
        </w:rPr>
      </w:pPr>
      <w:r w:rsidRPr="00AF377E">
        <w:rPr>
          <w:bCs/>
          <w:lang w:val="ro-RO"/>
        </w:rPr>
        <w:tab/>
        <w:t>Ofertantul va elabora propunerea finaciara astfel incat aceasta sa furnizeze toate informatiile solicitate ( valoarea totala a lucrarii ce urmeaza sa fie executata, inclusiv taxa pe valoarea adaugata, care va fi evidentiata distinc; valoarea pe fiecare obiect si categorie de lucrari ce urmeaza a fie xecutata inclisiv taxa pe valoarea adaugata, care va fi evidentiata distinc; valoarea utilajelor si echipamentelor tehnologice cu montaj, inclusiv a dotarilor aferente lucrarii a carei dobandire face obiectul schizitiei publice, inclusiv taxa pe valoare adaugata, care va fi evidentiata distinc) pentru realizarea lucarilor de proiectare si executiei ce fac obiectul prezentei Documentatii de atribuire.</w:t>
      </w:r>
    </w:p>
    <w:p w:rsidR="00AF377E" w:rsidRPr="00AF377E" w:rsidRDefault="00AF377E" w:rsidP="00AF377E">
      <w:pPr>
        <w:rPr>
          <w:bCs/>
          <w:lang w:val="ro-RO"/>
        </w:rPr>
      </w:pPr>
      <w:r w:rsidRPr="00AF377E">
        <w:rPr>
          <w:bCs/>
          <w:lang w:val="ro-RO"/>
        </w:rPr>
        <w:tab/>
        <w:t>Propunerea financiara va contine:</w:t>
      </w:r>
    </w:p>
    <w:p w:rsidR="00AF377E" w:rsidRPr="00AF377E" w:rsidRDefault="00AF377E" w:rsidP="00AF377E">
      <w:pPr>
        <w:numPr>
          <w:ilvl w:val="0"/>
          <w:numId w:val="1"/>
        </w:numPr>
        <w:rPr>
          <w:bCs/>
          <w:lang w:val="ro-RO"/>
        </w:rPr>
      </w:pPr>
      <w:r w:rsidRPr="00AF377E">
        <w:rPr>
          <w:bCs/>
          <w:lang w:val="ro-RO"/>
        </w:rPr>
        <w:t>Formularul de oferta , anexe si centralizatoare prezentate in sectiunea formulare.</w:t>
      </w:r>
    </w:p>
    <w:p w:rsidR="00AF377E" w:rsidRPr="00AF377E" w:rsidRDefault="00AF377E" w:rsidP="00AF377E">
      <w:pPr>
        <w:numPr>
          <w:ilvl w:val="0"/>
          <w:numId w:val="1"/>
        </w:numPr>
        <w:rPr>
          <w:bCs/>
          <w:lang w:val="ro-RO"/>
        </w:rPr>
      </w:pPr>
      <w:r w:rsidRPr="00AF377E">
        <w:rPr>
          <w:bCs/>
          <w:lang w:val="ro-RO"/>
        </w:rPr>
        <w:t>Propunere de contract insusita.</w:t>
      </w:r>
    </w:p>
    <w:p w:rsidR="00AF377E" w:rsidRPr="00AF377E" w:rsidRDefault="00AF377E" w:rsidP="00AF377E">
      <w:pPr>
        <w:rPr>
          <w:b/>
          <w:bCs/>
          <w:lang w:val="ro-RO"/>
        </w:rPr>
      </w:pPr>
    </w:p>
    <w:p w:rsidR="00AF377E" w:rsidRPr="00AF377E" w:rsidRDefault="00AF377E" w:rsidP="00AF377E">
      <w:pPr>
        <w:rPr>
          <w:b/>
          <w:bCs/>
          <w:lang w:val="ro-RO"/>
        </w:rPr>
      </w:pPr>
    </w:p>
    <w:p w:rsidR="00AF377E" w:rsidRDefault="00BE4AFC" w:rsidP="00BE4AFC">
      <w:pPr>
        <w:tabs>
          <w:tab w:val="left" w:pos="6495"/>
        </w:tabs>
        <w:rPr>
          <w:b/>
          <w:bCs/>
          <w:lang w:val="ro-RO"/>
        </w:rPr>
      </w:pPr>
      <w:r>
        <w:rPr>
          <w:b/>
          <w:bCs/>
          <w:lang w:val="ro-RO"/>
        </w:rPr>
        <w:t xml:space="preserve">INTOCMIT,                         </w:t>
      </w:r>
      <w:r>
        <w:rPr>
          <w:b/>
          <w:bCs/>
          <w:lang w:val="ro-RO"/>
        </w:rPr>
        <w:tab/>
        <w:t>VERIFICAT,</w:t>
      </w:r>
    </w:p>
    <w:p w:rsidR="00BE4AFC" w:rsidRPr="00AF377E" w:rsidRDefault="00BE4AFC" w:rsidP="00BE4AFC">
      <w:pPr>
        <w:tabs>
          <w:tab w:val="left" w:pos="5985"/>
        </w:tabs>
        <w:rPr>
          <w:b/>
          <w:bCs/>
          <w:lang w:val="ro-RO"/>
        </w:rPr>
      </w:pPr>
      <w:r>
        <w:rPr>
          <w:b/>
          <w:bCs/>
          <w:lang w:val="ro-RO"/>
        </w:rPr>
        <w:t>ING. CATALIN FODOR</w:t>
      </w:r>
      <w:r>
        <w:rPr>
          <w:b/>
          <w:bCs/>
          <w:lang w:val="ro-RO"/>
        </w:rPr>
        <w:tab/>
        <w:t>ING. OCTAVIAN PERJU</w:t>
      </w:r>
    </w:p>
    <w:p w:rsidR="00AF377E" w:rsidRPr="00AF377E" w:rsidRDefault="00AF377E" w:rsidP="00AF377E">
      <w:pPr>
        <w:rPr>
          <w:b/>
          <w:bCs/>
          <w:lang w:val="ro-RO"/>
        </w:rPr>
      </w:pPr>
    </w:p>
    <w:p w:rsidR="00AF377E" w:rsidRPr="00AF377E" w:rsidRDefault="00AF377E" w:rsidP="00AF377E">
      <w:pPr>
        <w:rPr>
          <w:b/>
          <w:bCs/>
          <w:lang w:val="ro-RO"/>
        </w:rPr>
      </w:pPr>
    </w:p>
    <w:p w:rsidR="00AF377E" w:rsidRPr="00AF377E" w:rsidRDefault="00AF377E" w:rsidP="00AF377E">
      <w:pPr>
        <w:rPr>
          <w:b/>
          <w:bCs/>
          <w:lang w:val="ro-RO"/>
        </w:rPr>
      </w:pPr>
    </w:p>
    <w:p w:rsidR="00AF377E" w:rsidRPr="00AF377E" w:rsidRDefault="00AF377E" w:rsidP="00AF377E">
      <w:pPr>
        <w:rPr>
          <w:b/>
          <w:bCs/>
          <w:lang w:val="ro-RO"/>
        </w:rPr>
      </w:pPr>
    </w:p>
    <w:p w:rsidR="00E55732" w:rsidRDefault="00E55732"/>
    <w:sectPr w:rsidR="00E55732">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830" w:rsidRDefault="008D4830" w:rsidP="00AF377E">
      <w:pPr>
        <w:spacing w:after="0" w:line="240" w:lineRule="auto"/>
      </w:pPr>
      <w:r>
        <w:separator/>
      </w:r>
    </w:p>
  </w:endnote>
  <w:endnote w:type="continuationSeparator" w:id="0">
    <w:p w:rsidR="008D4830" w:rsidRDefault="008D4830" w:rsidP="00AF37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3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830" w:rsidRDefault="008D4830" w:rsidP="00AF377E">
      <w:pPr>
        <w:spacing w:after="0" w:line="240" w:lineRule="auto"/>
      </w:pPr>
      <w:r>
        <w:separator/>
      </w:r>
    </w:p>
  </w:footnote>
  <w:footnote w:type="continuationSeparator" w:id="0">
    <w:p w:rsidR="008D4830" w:rsidRDefault="008D4830" w:rsidP="00AF37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0545B"/>
    <w:multiLevelType w:val="hybridMultilevel"/>
    <w:tmpl w:val="87AC6BA0"/>
    <w:lvl w:ilvl="0" w:tplc="F89AE180">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5A754D9"/>
    <w:multiLevelType w:val="hybridMultilevel"/>
    <w:tmpl w:val="4FD61FB6"/>
    <w:lvl w:ilvl="0" w:tplc="04180001">
      <w:start w:val="1"/>
      <w:numFmt w:val="bullet"/>
      <w:lvlText w:val=""/>
      <w:lvlJc w:val="left"/>
      <w:pPr>
        <w:tabs>
          <w:tab w:val="num" w:pos="720"/>
        </w:tabs>
        <w:ind w:left="720" w:hanging="360"/>
      </w:pPr>
      <w:rPr>
        <w:rFonts w:ascii="Symbol" w:hAnsi="Symbol" w:hint="default"/>
      </w:rPr>
    </w:lvl>
    <w:lvl w:ilvl="1" w:tplc="7A4AEAEE">
      <w:numFmt w:val="bullet"/>
      <w:lvlText w:val="-"/>
      <w:lvlJc w:val="left"/>
      <w:pPr>
        <w:tabs>
          <w:tab w:val="num" w:pos="1440"/>
        </w:tabs>
        <w:ind w:left="1440" w:hanging="360"/>
      </w:pPr>
      <w:rPr>
        <w:rFonts w:ascii="Arial" w:eastAsia="Lucida Sans Unicode" w:hAnsi="Arial" w:cs="Arial"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
    <w:nsid w:val="1B607A2F"/>
    <w:multiLevelType w:val="hybridMultilevel"/>
    <w:tmpl w:val="03786632"/>
    <w:lvl w:ilvl="0" w:tplc="B200393C">
      <w:start w:val="2"/>
      <w:numFmt w:val="bullet"/>
      <w:lvlText w:val="-"/>
      <w:lvlJc w:val="left"/>
      <w:pPr>
        <w:tabs>
          <w:tab w:val="num" w:pos="420"/>
        </w:tabs>
        <w:ind w:left="420" w:hanging="360"/>
      </w:pPr>
      <w:rPr>
        <w:rFonts w:ascii="Times New Roman" w:eastAsia="Times New Roman" w:hAnsi="Times New Roman" w:cs="Times New Roman" w:hint="default"/>
      </w:rPr>
    </w:lvl>
    <w:lvl w:ilvl="1" w:tplc="04090003" w:tentative="1">
      <w:start w:val="1"/>
      <w:numFmt w:val="bullet"/>
      <w:lvlText w:val="o"/>
      <w:lvlJc w:val="left"/>
      <w:pPr>
        <w:tabs>
          <w:tab w:val="num" w:pos="1140"/>
        </w:tabs>
        <w:ind w:left="1140" w:hanging="360"/>
      </w:pPr>
      <w:rPr>
        <w:rFonts w:ascii="Courier New" w:hAnsi="Courier New" w:cs="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cs="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cs="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3">
    <w:nsid w:val="23466D6B"/>
    <w:multiLevelType w:val="hybridMultilevel"/>
    <w:tmpl w:val="BBE4CA96"/>
    <w:lvl w:ilvl="0" w:tplc="E29ABDE8">
      <w:numFmt w:val="bullet"/>
      <w:lvlText w:val="-"/>
      <w:lvlJc w:val="left"/>
      <w:pPr>
        <w:ind w:left="720" w:hanging="360"/>
      </w:pPr>
      <w:rPr>
        <w:rFonts w:ascii="Arial" w:eastAsia="Lucida Sans Unicode" w:hAnsi="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4BBD5CF8"/>
    <w:multiLevelType w:val="hybridMultilevel"/>
    <w:tmpl w:val="18BE89E0"/>
    <w:lvl w:ilvl="0" w:tplc="05F01954">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5">
    <w:nsid w:val="4CE65E2A"/>
    <w:multiLevelType w:val="hybridMultilevel"/>
    <w:tmpl w:val="F76C847A"/>
    <w:lvl w:ilvl="0" w:tplc="C48CE724">
      <w:start w:val="1"/>
      <w:numFmt w:val="bullet"/>
      <w:lvlText w:val="-"/>
      <w:lvlJc w:val="left"/>
      <w:pPr>
        <w:tabs>
          <w:tab w:val="num" w:pos="1070"/>
        </w:tabs>
        <w:ind w:left="1070" w:hanging="360"/>
      </w:pPr>
      <w:rPr>
        <w:rFonts w:ascii="Arial" w:eastAsia="Times New Roman" w:hAnsi="Arial" w:cs="Arial" w:hint="default"/>
      </w:rPr>
    </w:lvl>
    <w:lvl w:ilvl="1" w:tplc="04180003" w:tentative="1">
      <w:start w:val="1"/>
      <w:numFmt w:val="bullet"/>
      <w:lvlText w:val="o"/>
      <w:lvlJc w:val="left"/>
      <w:pPr>
        <w:tabs>
          <w:tab w:val="num" w:pos="1790"/>
        </w:tabs>
        <w:ind w:left="1790" w:hanging="360"/>
      </w:pPr>
      <w:rPr>
        <w:rFonts w:ascii="Courier New" w:hAnsi="Courier New" w:cs="Courier New" w:hint="default"/>
      </w:rPr>
    </w:lvl>
    <w:lvl w:ilvl="2" w:tplc="04180005" w:tentative="1">
      <w:start w:val="1"/>
      <w:numFmt w:val="bullet"/>
      <w:lvlText w:val=""/>
      <w:lvlJc w:val="left"/>
      <w:pPr>
        <w:tabs>
          <w:tab w:val="num" w:pos="2510"/>
        </w:tabs>
        <w:ind w:left="2510" w:hanging="360"/>
      </w:pPr>
      <w:rPr>
        <w:rFonts w:ascii="Wingdings" w:hAnsi="Wingdings" w:hint="default"/>
      </w:rPr>
    </w:lvl>
    <w:lvl w:ilvl="3" w:tplc="04180001" w:tentative="1">
      <w:start w:val="1"/>
      <w:numFmt w:val="bullet"/>
      <w:lvlText w:val=""/>
      <w:lvlJc w:val="left"/>
      <w:pPr>
        <w:tabs>
          <w:tab w:val="num" w:pos="3230"/>
        </w:tabs>
        <w:ind w:left="3230" w:hanging="360"/>
      </w:pPr>
      <w:rPr>
        <w:rFonts w:ascii="Symbol" w:hAnsi="Symbol" w:hint="default"/>
      </w:rPr>
    </w:lvl>
    <w:lvl w:ilvl="4" w:tplc="04180003" w:tentative="1">
      <w:start w:val="1"/>
      <w:numFmt w:val="bullet"/>
      <w:lvlText w:val="o"/>
      <w:lvlJc w:val="left"/>
      <w:pPr>
        <w:tabs>
          <w:tab w:val="num" w:pos="3950"/>
        </w:tabs>
        <w:ind w:left="3950" w:hanging="360"/>
      </w:pPr>
      <w:rPr>
        <w:rFonts w:ascii="Courier New" w:hAnsi="Courier New" w:cs="Courier New" w:hint="default"/>
      </w:rPr>
    </w:lvl>
    <w:lvl w:ilvl="5" w:tplc="04180005" w:tentative="1">
      <w:start w:val="1"/>
      <w:numFmt w:val="bullet"/>
      <w:lvlText w:val=""/>
      <w:lvlJc w:val="left"/>
      <w:pPr>
        <w:tabs>
          <w:tab w:val="num" w:pos="4670"/>
        </w:tabs>
        <w:ind w:left="4670" w:hanging="360"/>
      </w:pPr>
      <w:rPr>
        <w:rFonts w:ascii="Wingdings" w:hAnsi="Wingdings" w:hint="default"/>
      </w:rPr>
    </w:lvl>
    <w:lvl w:ilvl="6" w:tplc="04180001" w:tentative="1">
      <w:start w:val="1"/>
      <w:numFmt w:val="bullet"/>
      <w:lvlText w:val=""/>
      <w:lvlJc w:val="left"/>
      <w:pPr>
        <w:tabs>
          <w:tab w:val="num" w:pos="5390"/>
        </w:tabs>
        <w:ind w:left="5390" w:hanging="360"/>
      </w:pPr>
      <w:rPr>
        <w:rFonts w:ascii="Symbol" w:hAnsi="Symbol" w:hint="default"/>
      </w:rPr>
    </w:lvl>
    <w:lvl w:ilvl="7" w:tplc="04180003" w:tentative="1">
      <w:start w:val="1"/>
      <w:numFmt w:val="bullet"/>
      <w:lvlText w:val="o"/>
      <w:lvlJc w:val="left"/>
      <w:pPr>
        <w:tabs>
          <w:tab w:val="num" w:pos="6110"/>
        </w:tabs>
        <w:ind w:left="6110" w:hanging="360"/>
      </w:pPr>
      <w:rPr>
        <w:rFonts w:ascii="Courier New" w:hAnsi="Courier New" w:cs="Courier New" w:hint="default"/>
      </w:rPr>
    </w:lvl>
    <w:lvl w:ilvl="8" w:tplc="04180005" w:tentative="1">
      <w:start w:val="1"/>
      <w:numFmt w:val="bullet"/>
      <w:lvlText w:val=""/>
      <w:lvlJc w:val="left"/>
      <w:pPr>
        <w:tabs>
          <w:tab w:val="num" w:pos="6830"/>
        </w:tabs>
        <w:ind w:left="6830" w:hanging="360"/>
      </w:pPr>
      <w:rPr>
        <w:rFonts w:ascii="Wingdings" w:hAnsi="Wingdings" w:hint="default"/>
      </w:rPr>
    </w:lvl>
  </w:abstractNum>
  <w:abstractNum w:abstractNumId="6">
    <w:nsid w:val="5E274D1A"/>
    <w:multiLevelType w:val="hybridMultilevel"/>
    <w:tmpl w:val="A768DB78"/>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7">
    <w:nsid w:val="6F084E55"/>
    <w:multiLevelType w:val="hybridMultilevel"/>
    <w:tmpl w:val="048CD7F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4"/>
  </w:num>
  <w:num w:numId="4">
    <w:abstractNumId w:val="7"/>
  </w:num>
  <w:num w:numId="5">
    <w:abstractNumId w:val="1"/>
  </w:num>
  <w:num w:numId="6">
    <w:abstractNumId w:val="6"/>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77E"/>
    <w:rsid w:val="000E78B0"/>
    <w:rsid w:val="00100621"/>
    <w:rsid w:val="0010505E"/>
    <w:rsid w:val="001064FD"/>
    <w:rsid w:val="00124779"/>
    <w:rsid w:val="00167D87"/>
    <w:rsid w:val="00304E87"/>
    <w:rsid w:val="004856C9"/>
    <w:rsid w:val="0070587D"/>
    <w:rsid w:val="008D4830"/>
    <w:rsid w:val="00947823"/>
    <w:rsid w:val="00985703"/>
    <w:rsid w:val="00AF377E"/>
    <w:rsid w:val="00BE4AFC"/>
    <w:rsid w:val="00CF403B"/>
    <w:rsid w:val="00E47592"/>
    <w:rsid w:val="00E55732"/>
    <w:rsid w:val="00EC40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F377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F377E"/>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AF377E"/>
    <w:pPr>
      <w:tabs>
        <w:tab w:val="center" w:pos="4703"/>
        <w:tab w:val="right" w:pos="9406"/>
      </w:tabs>
      <w:spacing w:after="0" w:line="240" w:lineRule="auto"/>
    </w:pPr>
  </w:style>
  <w:style w:type="character" w:customStyle="1" w:styleId="HeaderChar">
    <w:name w:val="Header Char"/>
    <w:basedOn w:val="DefaultParagraphFont"/>
    <w:link w:val="Header"/>
    <w:uiPriority w:val="99"/>
    <w:rsid w:val="00AF377E"/>
  </w:style>
  <w:style w:type="paragraph" w:styleId="Footer">
    <w:name w:val="footer"/>
    <w:basedOn w:val="Normal"/>
    <w:link w:val="FooterChar"/>
    <w:uiPriority w:val="99"/>
    <w:unhideWhenUsed/>
    <w:rsid w:val="00AF377E"/>
    <w:pPr>
      <w:tabs>
        <w:tab w:val="center" w:pos="4703"/>
        <w:tab w:val="right" w:pos="9406"/>
      </w:tabs>
      <w:spacing w:after="0" w:line="240" w:lineRule="auto"/>
    </w:pPr>
  </w:style>
  <w:style w:type="character" w:customStyle="1" w:styleId="FooterChar">
    <w:name w:val="Footer Char"/>
    <w:basedOn w:val="DefaultParagraphFont"/>
    <w:link w:val="Footer"/>
    <w:uiPriority w:val="99"/>
    <w:rsid w:val="00AF377E"/>
  </w:style>
  <w:style w:type="paragraph" w:styleId="ListParagraph">
    <w:name w:val="List Paragraph"/>
    <w:basedOn w:val="Normal"/>
    <w:uiPriority w:val="34"/>
    <w:qFormat/>
    <w:rsid w:val="004856C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F377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F377E"/>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AF377E"/>
    <w:pPr>
      <w:tabs>
        <w:tab w:val="center" w:pos="4703"/>
        <w:tab w:val="right" w:pos="9406"/>
      </w:tabs>
      <w:spacing w:after="0" w:line="240" w:lineRule="auto"/>
    </w:pPr>
  </w:style>
  <w:style w:type="character" w:customStyle="1" w:styleId="HeaderChar">
    <w:name w:val="Header Char"/>
    <w:basedOn w:val="DefaultParagraphFont"/>
    <w:link w:val="Header"/>
    <w:uiPriority w:val="99"/>
    <w:rsid w:val="00AF377E"/>
  </w:style>
  <w:style w:type="paragraph" w:styleId="Footer">
    <w:name w:val="footer"/>
    <w:basedOn w:val="Normal"/>
    <w:link w:val="FooterChar"/>
    <w:uiPriority w:val="99"/>
    <w:unhideWhenUsed/>
    <w:rsid w:val="00AF377E"/>
    <w:pPr>
      <w:tabs>
        <w:tab w:val="center" w:pos="4703"/>
        <w:tab w:val="right" w:pos="9406"/>
      </w:tabs>
      <w:spacing w:after="0" w:line="240" w:lineRule="auto"/>
    </w:pPr>
  </w:style>
  <w:style w:type="character" w:customStyle="1" w:styleId="FooterChar">
    <w:name w:val="Footer Char"/>
    <w:basedOn w:val="DefaultParagraphFont"/>
    <w:link w:val="Footer"/>
    <w:uiPriority w:val="99"/>
    <w:rsid w:val="00AF377E"/>
  </w:style>
  <w:style w:type="paragraph" w:styleId="ListParagraph">
    <w:name w:val="List Paragraph"/>
    <w:basedOn w:val="Normal"/>
    <w:uiPriority w:val="34"/>
    <w:qFormat/>
    <w:rsid w:val="004856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8</Pages>
  <Words>2257</Words>
  <Characters>12871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Municipiul Falticeni</Company>
  <LinksUpToDate>false</LinksUpToDate>
  <CharactersWithSpaces>15098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Sef Urbanism</dc:creator>
  <cp:keywords/>
  <dc:description/>
  <cp:lastModifiedBy>Sef Urbanism</cp:lastModifiedBy>
  <cp:revision>5</cp:revision>
  <dcterms:created xsi:type="dcterms:W3CDTF">2011-05-26T05:02:00Z</dcterms:created>
  <dcterms:modified xsi:type="dcterms:W3CDTF">2011-06-22T12:37:00Z</dcterms:modified>
</cp:coreProperties>
</file>